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BE49FE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="0062475A">
        <w:rPr>
          <w:rFonts w:ascii="宋体" w:eastAsia="宋体" w:hAnsi="宋体" w:cs="宋体"/>
          <w:b/>
          <w:color w:val="000000"/>
          <w:sz w:val="28"/>
          <w:szCs w:val="28"/>
        </w:rPr>
        <w:t>8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EE3A66">
        <w:rPr>
          <w:rFonts w:ascii="宋体" w:eastAsia="宋体" w:hAnsi="宋体" w:cs="宋体" w:hint="eastAsia"/>
          <w:b/>
          <w:color w:val="000000"/>
          <w:sz w:val="28"/>
          <w:szCs w:val="28"/>
        </w:rPr>
        <w:t>8</w:t>
      </w:r>
      <w:r w:rsidR="00EE3A66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2475A">
        <w:rPr>
          <w:rFonts w:ascii="宋体" w:eastAsia="宋体" w:hAnsi="宋体" w:cs="宋体"/>
          <w:b/>
          <w:color w:val="FF0000"/>
          <w:szCs w:val="24"/>
        </w:rPr>
        <w:t>7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2475A">
        <w:rPr>
          <w:rFonts w:ascii="宋体" w:eastAsia="宋体" w:hAnsi="宋体" w:cs="宋体"/>
          <w:b/>
          <w:color w:val="FF0000"/>
          <w:szCs w:val="24"/>
        </w:rPr>
        <w:t>6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9110E">
        <w:rPr>
          <w:rFonts w:ascii="宋体" w:eastAsia="宋体" w:hAnsi="宋体" w:cs="宋体"/>
          <w:b/>
          <w:color w:val="FF0000"/>
          <w:szCs w:val="24"/>
        </w:rPr>
        <w:t>7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2475A">
        <w:rPr>
          <w:rFonts w:ascii="宋体" w:eastAsia="宋体" w:hAnsi="宋体" w:cs="宋体"/>
          <w:b/>
          <w:color w:val="FF0000"/>
          <w:szCs w:val="24"/>
        </w:rPr>
        <w:t>12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E679F2" w:rsidRPr="004A03B6" w:rsidRDefault="004A03B6" w:rsidP="00E679F2">
      <w:pPr>
        <w:rPr>
          <w:rFonts w:ascii="宋体" w:eastAsia="宋体" w:hAnsi="宋体" w:cs="宋体"/>
          <w:b/>
          <w:color w:val="FF0000"/>
          <w:szCs w:val="24"/>
        </w:rPr>
      </w:pPr>
      <w:r w:rsidRPr="004A03B6">
        <w:rPr>
          <w:rFonts w:ascii="宋体" w:eastAsia="宋体" w:hAnsi="宋体" w:cs="宋体"/>
          <w:b/>
          <w:color w:val="FF0000"/>
          <w:szCs w:val="24"/>
        </w:rPr>
        <w:t>1</w:t>
      </w:r>
      <w:r w:rsidR="00E679F2" w:rsidRPr="004A03B6">
        <w:rPr>
          <w:rFonts w:ascii="宋体" w:eastAsia="宋体" w:hAnsi="宋体" w:cs="宋体"/>
          <w:b/>
          <w:color w:val="FF0000"/>
          <w:szCs w:val="24"/>
        </w:rPr>
        <w:t xml:space="preserve">. Lancet Infect Dis. 2026 Jul 1:S1473-3099(26)00295-1. doi: </w:t>
      </w:r>
    </w:p>
    <w:p w:rsidR="00E679F2" w:rsidRPr="004A03B6" w:rsidRDefault="00E679F2" w:rsidP="00E679F2">
      <w:pPr>
        <w:rPr>
          <w:rFonts w:ascii="宋体" w:eastAsia="宋体" w:hAnsi="宋体" w:cs="宋体"/>
          <w:b/>
          <w:color w:val="FF0000"/>
          <w:szCs w:val="24"/>
        </w:rPr>
      </w:pPr>
      <w:r w:rsidRPr="004A03B6">
        <w:rPr>
          <w:rFonts w:ascii="宋体" w:eastAsia="宋体" w:hAnsi="宋体" w:cs="宋体"/>
          <w:b/>
          <w:color w:val="FF0000"/>
          <w:szCs w:val="24"/>
        </w:rPr>
        <w:t>10.1016/S1473-3099(26)00295-1. Online ahead of print.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Global, regional, and national burden of tuberculosis and multidrug-resistant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tuberculosis by HIV status, 1990-2023: a systematic analysis for the Global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Burden of Disease Study 2023.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GBD 2023 TB HIV Collaborators.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4A03B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Tuberculosis (TB) is the leading global cause of death from a single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infectious agent. Recent reductions in global health funding have threatened TB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control, making comprehensive assessment of TB, HIV-related TB, and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drug-resistant TB burdens before these disruptions essential for shaping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effective responses. The WHO End TB Strategy sets targets of a 95% reduction in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TB deaths and a 90% reduction in TB incidence between 2015 and 2035. Using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results from the Global Burden of Diseases, Injuries, and Risk Factors Study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(GBD) 2023, this study aims to assess the burden of TB and multidrug-resistant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TB (MDR-TB) across 204 countries and territories, and to evaluate progress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towards the WHO End TB incidence and mortality targets.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4A03B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We quantified TB mortality using the Cause of Death Ensemble modelling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platform with global vital registration, surveillance, verbal autopsy, and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minimally invasive tissue sampling data. For TB morbidity estimation, we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simultaneously modelled incidence, prevalence, and mortality by age and sex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using DisMod-MR 2.1. A population attributable fraction (PAF) approach was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applied to stratify morbidity and mortality estimates by HIV and drug-resistance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status. We also calculated disability-adjusted life-years (DALYs) as the sum of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years of life lost and years lived with disability. For the risk factor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analysis, a comparative risk assessment framework was used and PAFs were derived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for alcohol use, smoking, and high fasting plasma glucose to determine the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proportion of TB burden associated with these risk factors.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4A03B6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In 2023, there were an estimated 9·11 million (95% uncertainty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interval 8·04-10·3) incident cases of all-form TB, 1·22 million (0·98-1·49)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deaths, and 54·6 million (43·8-65·5) DALYs globally. HIV-related TB comprised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781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000 (690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000-879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000) incident cases and 210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000 (142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000-279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000) deaths,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lastRenderedPageBreak/>
        <w:t>contributing 11·0 million (7·56-14·3) DALYs. MDR-TB accounted for 466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000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(198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000-1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080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000) incident cases, 102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000 (31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700-238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000) deaths, and 3</w:t>
      </w:r>
      <w:r w:rsidRPr="00FA699E">
        <w:rPr>
          <w:rFonts w:ascii="宋体" w:eastAsia="宋体" w:hAnsi="宋体" w:cs="宋体" w:hint="eastAsia"/>
          <w:color w:val="000000" w:themeColor="text1"/>
          <w:szCs w:val="24"/>
        </w:rPr>
        <w:t>·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96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million (1·31-9·01) DALYs. From 2015 to 2023, global all-form TB incidence rates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declined by 19·2% (17·8-20·5) and deaths declined</w:t>
      </w:r>
      <w:r>
        <w:rPr>
          <w:rFonts w:ascii="宋体" w:eastAsia="宋体" w:hAnsi="宋体" w:cs="宋体"/>
          <w:color w:val="000000" w:themeColor="text1"/>
          <w:szCs w:val="24"/>
        </w:rPr>
        <w:t xml:space="preserve"> by 22·6% (4·7-35·7); declines 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were larger for drug-susceptible TB than for </w:t>
      </w:r>
      <w:r>
        <w:rPr>
          <w:rFonts w:ascii="宋体" w:eastAsia="宋体" w:hAnsi="宋体" w:cs="宋体"/>
          <w:color w:val="000000" w:themeColor="text1"/>
          <w:szCs w:val="24"/>
        </w:rPr>
        <w:t xml:space="preserve">MDR-TB. Sub-Saharan Africa and </w:t>
      </w:r>
      <w:r w:rsidRPr="00FA699E">
        <w:rPr>
          <w:rFonts w:ascii="宋体" w:eastAsia="宋体" w:hAnsi="宋体" w:cs="宋体"/>
          <w:color w:val="000000" w:themeColor="text1"/>
          <w:szCs w:val="24"/>
        </w:rPr>
        <w:t>south Asia had the highest mortality burdens in 2023; reductions in all-form T</w:t>
      </w:r>
      <w:r>
        <w:rPr>
          <w:rFonts w:ascii="宋体" w:eastAsia="宋体" w:hAnsi="宋体" w:cs="宋体"/>
          <w:color w:val="000000" w:themeColor="text1"/>
          <w:szCs w:val="24"/>
        </w:rPr>
        <w:t xml:space="preserve">B 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incidence and mortality were uneven between 2000 and 2023, with limited progress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 both measures in Latin America and the Caribbean. Removing smoking, alcohol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use, and high fasting plasma glucose would reduce global TB deaths to 768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000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(592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000-970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000) and DALYs to 34</w:t>
      </w:r>
      <w:r w:rsidRPr="00FA699E">
        <w:rPr>
          <w:rFonts w:ascii="宋体" w:eastAsia="宋体" w:hAnsi="宋体" w:cs="宋体" w:hint="eastAsia"/>
          <w:color w:val="000000" w:themeColor="text1"/>
          <w:szCs w:val="24"/>
        </w:rPr>
        <w:t>·</w:t>
      </w:r>
      <w:r w:rsidRPr="00FA699E">
        <w:rPr>
          <w:rFonts w:ascii="宋体" w:eastAsia="宋体" w:hAnsi="宋体" w:cs="宋体"/>
          <w:color w:val="000000" w:themeColor="text1"/>
          <w:szCs w:val="24"/>
        </w:rPr>
        <w:t>9 million (27</w:t>
      </w:r>
      <w:r w:rsidRPr="00FA699E">
        <w:rPr>
          <w:rFonts w:ascii="宋体" w:eastAsia="宋体" w:hAnsi="宋体" w:cs="宋体" w:hint="eastAsia"/>
          <w:color w:val="000000" w:themeColor="text1"/>
          <w:szCs w:val="24"/>
        </w:rPr>
        <w:t>·</w:t>
      </w:r>
      <w:r w:rsidRPr="00FA699E">
        <w:rPr>
          <w:rFonts w:ascii="宋体" w:eastAsia="宋体" w:hAnsi="宋体" w:cs="宋体"/>
          <w:color w:val="000000" w:themeColor="text1"/>
          <w:szCs w:val="24"/>
        </w:rPr>
        <w:t>8-43</w:t>
      </w:r>
      <w:r w:rsidRPr="00FA699E">
        <w:rPr>
          <w:rFonts w:ascii="宋体" w:eastAsia="宋体" w:hAnsi="宋体" w:cs="宋体" w:hint="eastAsia"/>
          <w:color w:val="000000" w:themeColor="text1"/>
          <w:szCs w:val="24"/>
        </w:rPr>
        <w:t>·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8) in 2023; MDR-TB deaths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would decrease to 77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200 (23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400-183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A699E">
        <w:rPr>
          <w:rFonts w:ascii="宋体" w:eastAsia="宋体" w:hAnsi="宋体" w:cs="宋体"/>
          <w:color w:val="000000" w:themeColor="text1"/>
          <w:szCs w:val="24"/>
        </w:rPr>
        <w:t>000) and DALYs to 3</w:t>
      </w:r>
      <w:r w:rsidRPr="00FA699E">
        <w:rPr>
          <w:rFonts w:ascii="宋体" w:eastAsia="宋体" w:hAnsi="宋体" w:cs="宋体" w:hint="eastAsia"/>
          <w:color w:val="000000" w:themeColor="text1"/>
          <w:szCs w:val="24"/>
        </w:rPr>
        <w:t>·</w:t>
      </w:r>
      <w:r w:rsidRPr="00FA699E">
        <w:rPr>
          <w:rFonts w:ascii="宋体" w:eastAsia="宋体" w:hAnsi="宋体" w:cs="宋体"/>
          <w:color w:val="000000" w:themeColor="text1"/>
          <w:szCs w:val="24"/>
        </w:rPr>
        <w:t>12 million (1·03-7·29).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4A03B6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Global progress towards WHO End TB targets is disparate and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fragile. Although many regions achieved meaningful gains, others have stagnated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 recent years. The complexity of TB prevention is amplified by divergent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MDR-TB trends, the persistent burden of HIV, and growing exposure to modifiable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risk factors. Recent volatility in global health financing threatens to further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destabilise this vulnerable epidemiological landscape; concerted action is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urgently needed to temper disruptions and preserve progress.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FUNDING: Gates Foundation.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Copyright © 2026 Elsevier Ltd. All rights reserved, including those for text and 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data mining, AI training, and similar technologies.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DOI: 10.1016/S1473-3099(26)00295-1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PMID: 42385762</w:t>
      </w:r>
    </w:p>
    <w:p w:rsidR="00E679F2" w:rsidRPr="00FA699E" w:rsidRDefault="00E679F2" w:rsidP="00E679F2">
      <w:pPr>
        <w:rPr>
          <w:rFonts w:ascii="宋体" w:eastAsia="宋体" w:hAnsi="宋体" w:cs="宋体"/>
          <w:color w:val="000000" w:themeColor="text1"/>
          <w:szCs w:val="24"/>
        </w:rPr>
      </w:pPr>
    </w:p>
    <w:p w:rsidR="0045665F" w:rsidRPr="004A03B6" w:rsidRDefault="004A03B6" w:rsidP="0045665F">
      <w:pPr>
        <w:rPr>
          <w:rFonts w:ascii="宋体" w:eastAsia="宋体" w:hAnsi="宋体" w:cs="宋体"/>
          <w:b/>
          <w:color w:val="FF0000"/>
          <w:szCs w:val="24"/>
        </w:rPr>
      </w:pPr>
      <w:r w:rsidRPr="004A03B6">
        <w:rPr>
          <w:rFonts w:ascii="宋体" w:eastAsia="宋体" w:hAnsi="宋体" w:cs="宋体"/>
          <w:b/>
          <w:color w:val="FF0000"/>
          <w:szCs w:val="24"/>
        </w:rPr>
        <w:t>2</w:t>
      </w:r>
      <w:r w:rsidR="0045665F" w:rsidRPr="004A03B6">
        <w:rPr>
          <w:rFonts w:ascii="宋体" w:eastAsia="宋体" w:hAnsi="宋体" w:cs="宋体"/>
          <w:b/>
          <w:color w:val="FF0000"/>
          <w:szCs w:val="24"/>
        </w:rPr>
        <w:t>. Phys Chem Chem Phys. 2026 Jul 1. doi: 10.1039/d6cp01416j. Online ahead of print.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Integrated quantum chemical and molecular dynamics studies of isoscopoletin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against Mycobacterium tuberculosis thymidylate kinase.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Khan HA(1)(2), Khan MT(2)(3), Bibi M(2).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(1)Department of Chemistry, University of Engineering and Technology, Main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campus, Lahore 54890, Pakistan. hassamakram.k@gmail.com.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(2)International Center for Interdisciplinary Research in Sciences (ICIRS), The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University of Lahore, 1 KM Defence Road, Lahore 58810, Pakistan.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muhammad.tahir8@imbb.uol.edu.pk.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(3)State Key Laboratory of Respiratory Disease, Guangzhou Key Laboratory of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Tuberculosis Research, Department of Clinical Laboratory, Guangzhou Chest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Hospital, Institute of Tuberculosis, Guangzhou, China.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 is a major global health issue worsened by drug-resistant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isolates. This study presents a detailed in silico investigation of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isoscopoletin by combining quantum-chemical calculations, pharmacokinetic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profiling, molecular docking, and molecular dynamics simulations against the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Mycobacterium tuberculosis target protein thymidylate kinase. Structural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stability was established by geometry optimization using density functional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theory (DFT) at the APFD/6-311+G(2d,p) level of theory. The optimized molecular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geometry was used to obtain HOMO-LUMO energies, chemical reactivity descriptors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and molecular electrostatic potential (MEP). Frontier molecular orbital analysis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showed a small HOMO-LUMO energy gap of 4.3 eV, indicating high reactivity, while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molecular electrostatic potential (MEP) mapping highlighted reactive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nucleophilic and electrophilic regions. Topology analyses, such as ELF, LOL,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RDG, NCI, frontier orbital analysis, and molecular electrostatic potential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mapping, were all insightful for charge distribution and non-covalent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interactions. Pharmacokinetic and ADMET profiling demonstrated favorable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drug-likeness, with a TPSA of 59.67 Å2 and a bioavailability score of 0.55.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Molecular docking suggested strong binding affinity, which was further validated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by 200 ns molecular dynamics simulations. The protein-ligand complex exhibited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 w:hint="eastAsia"/>
          <w:color w:val="000000" w:themeColor="text1"/>
          <w:szCs w:val="24"/>
        </w:rPr>
        <w:t xml:space="preserve">stable RMSD values ranging from 1.0 to 2.6 Å (average ≈ 1.8 Å) compared to the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 w:hint="eastAsia"/>
          <w:color w:val="000000" w:themeColor="text1"/>
          <w:szCs w:val="24"/>
        </w:rPr>
        <w:t xml:space="preserve">free protein (1.8-3.0 Å; average ≈ 2.4 Å), indicating enhanced stability upon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ligand binding. RMSF analysis showed minimal residue fluctuations (0.05-0.20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nm), while the radius of gyration remained stable between 1.60 and 1.72 nm.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Principal component analysis revealed that the first three components (PC1: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26.16%, PC2: 14.45%, PC3: 9.14%) accounted for 49.8% of the total motion,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indicating coordinated and stable dynamics. These computational findings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demonstrate that isoscopoletin exhibits favorable electronic properties, stable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protein-ligand interactions, and good pharmacokinetic characteristics,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supporting its application as an anti-tubercular drug.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DOI: 10.1039/d6cp01416j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42383394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</w:p>
    <w:p w:rsidR="0045665F" w:rsidRPr="004A03B6" w:rsidRDefault="0045665F" w:rsidP="0045665F">
      <w:pPr>
        <w:rPr>
          <w:rFonts w:ascii="宋体" w:eastAsia="宋体" w:hAnsi="宋体" w:cs="宋体"/>
          <w:b/>
          <w:color w:val="FF0000"/>
          <w:szCs w:val="24"/>
        </w:rPr>
      </w:pPr>
      <w:r w:rsidRPr="004A03B6">
        <w:rPr>
          <w:rFonts w:ascii="宋体" w:eastAsia="宋体" w:hAnsi="宋体" w:cs="宋体"/>
          <w:b/>
          <w:color w:val="FF0000"/>
          <w:szCs w:val="24"/>
        </w:rPr>
        <w:t xml:space="preserve">3. Nat Microbiol. 2026 Jun 30. doi: 10.1038/s41564-026-02412-5. Online ahead of </w:t>
      </w:r>
    </w:p>
    <w:p w:rsidR="0045665F" w:rsidRPr="004A03B6" w:rsidRDefault="0045665F" w:rsidP="0045665F">
      <w:pPr>
        <w:rPr>
          <w:rFonts w:ascii="宋体" w:eastAsia="宋体" w:hAnsi="宋体" w:cs="宋体"/>
          <w:b/>
          <w:color w:val="FF0000"/>
          <w:szCs w:val="24"/>
        </w:rPr>
      </w:pPr>
      <w:r w:rsidRPr="004A03B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Identification of chemical features for improved outer membrane permeation in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mycobacteria using machine learning.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Lepori I(#)(1), Liu Z(#)(2), Evbarunegbe N(#)(3), Feng S(#)(4)(5)(6), Brown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TP(4)(5), Mane K(7), Dash R(2), Shivangi(7), Wong M(8), Naick A(2), George A(7),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Guo T(9), Shelke AM(7), Sharpless KB(10), Dong J(9), Freundlich JS(11), Im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W(12)(13), Green AG(14), Pires MM(15), Siegrist MS(16)(17).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Microbiology, University of Massachusetts Amherst, Amherst, MA,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USA. ilepori@umass.edu.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(2)Department of Chemistry, University of Virginia, Charlottesville, VA, USA.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(3)Manning College of Information and Computer Sciences, University of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Massachusetts Amherst, Amherst, MA, USA.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(4)Department of Biological Sciences, Lehigh University, Bethlehem, PA, USA.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(5)Department of Bioengineering, Lehigh University, Bethlehem, PA, USA.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(6)Merck Research Laboratories, Boston, MA, USA.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(7)Department of Pharmacology, Physiology and Neuroscience, Rutgers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University-New Jersey Medical School, Newark, NJ, USA.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(8)Department of Microbiology, University of Massachusetts Amherst, Amherst, MA,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(9)Institute of Translational Medicine, Zhangjiang Institute for Advanced Study,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Shanghai Jiao Tong University, Shanghai, China.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(10)Department of Chemistry, The Scripps Research Institute, La Jolla, CA, USA.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(11)Department of Pharmacology, Physiology and Neuroscience, Rutgers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University-New Jersey Medical School, Newark, NJ, USA. freundjs@rutgers.edu.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(12)Department of Biological Sciences, Lehigh University, Bethlehem, PA, USA.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wonpil@lehigh.edu.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(13)Department of Bioengineering, Lehigh University, Bethlehem, PA, USA.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wonpil@lehigh.edu.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(14)Manning College of Information and Computer Sciences, University of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Massachusetts Amherst, Amherst, MA, USA. annagreen@umass.edu.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(15)Department of Chemistry, University of Virginia, Charlottesville, VA, USA.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mp7aa@virginia.edu.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(16)Department of Microbiology, University of Massachusetts Amherst, Amherst,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MA, USA. siegrist@umass.edu.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(17)Molecular and Cellular Biology Graduate Program, University of Massachusetts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Amherst, Amherst, MA, USA. siegrist@umass.edu.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The ability of compounds to permeate and accumulate in bacterial cells is a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critical determinant of antibiotic efficacy. Better therapeutics are urgently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needed for the human pathogen Mycobacterium tuberculosis, yet the cell envelope,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including the mycobacterial outer membrane, represents a significant barrier for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drug entry, and the chemical features governing permeation remain poorly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understood. Here we used the bioorthogonal click chemistry-based PAC-MAN assay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to profile mycomembrane permeation of 1,572 azide-tagged compounds in M.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tuberculosis and the model organism M. smegmatis. Cheminformatics and machine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learning identified chemical features associated with mycomembrane permeation,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which in turn had predictive value in three molecule series. Chemical predictors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of mycomembrane permeation include nitrogen-containing aromatic scaffolds, such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as indole, which in some cases were associated with increased anti-M.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tuberculosis activity. Our data suggest a rational framework for improving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mycomembrane permeation and whole-cell activity of antibiotics targeting M. 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DOI: 10.1038/s41564-026-02412-5</w:t>
      </w:r>
    </w:p>
    <w:p w:rsidR="0045665F" w:rsidRPr="00FA699E" w:rsidRDefault="0045665F" w:rsidP="0045665F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PMID: 42380282</w:t>
      </w:r>
    </w:p>
    <w:p w:rsidR="00056AED" w:rsidRPr="00FA699E" w:rsidRDefault="00056AED" w:rsidP="00056AED">
      <w:pPr>
        <w:rPr>
          <w:rFonts w:ascii="宋体" w:eastAsia="宋体" w:hAnsi="宋体" w:cs="宋体"/>
          <w:color w:val="000000" w:themeColor="text1"/>
          <w:szCs w:val="24"/>
        </w:rPr>
      </w:pPr>
    </w:p>
    <w:p w:rsidR="00400823" w:rsidRPr="004A03B6" w:rsidRDefault="00841E74" w:rsidP="0040082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400823" w:rsidRPr="004A03B6">
        <w:rPr>
          <w:rFonts w:ascii="宋体" w:eastAsia="宋体" w:hAnsi="宋体" w:cs="宋体"/>
          <w:b/>
          <w:color w:val="FF0000"/>
          <w:szCs w:val="24"/>
        </w:rPr>
        <w:t xml:space="preserve">. Front Med (Lausanne). 2026 Jun 11;13:1793040. doi: 10.3389/fmed.2026.1793040. </w:t>
      </w:r>
    </w:p>
    <w:p w:rsidR="00400823" w:rsidRPr="004A03B6" w:rsidRDefault="00400823" w:rsidP="00400823">
      <w:pPr>
        <w:rPr>
          <w:rFonts w:ascii="宋体" w:eastAsia="宋体" w:hAnsi="宋体" w:cs="宋体"/>
          <w:b/>
          <w:color w:val="FF0000"/>
          <w:szCs w:val="24"/>
        </w:rPr>
      </w:pPr>
      <w:r w:rsidRPr="004A03B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Metabolic biomarkers differentiate extrapulmonary tuberculosis from pulmonary TB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and non-TB pleural effusions.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May-Lewis H(1), Perret MJ(2), Xu Y(3), Ribeiro RSA(4), da Silva Correa R(4),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Mafort TT(5), Santos AP(5), Rufino R(5), Rodrigues L(#)(4), Borah Slater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K(#)(2).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(1)School of Biosciences, University of Surrey, Guildford, United Kingdom.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(2)Department of Biosciences, Faculty of Health and Life Sciences, University of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Exeter, Exeter, United Kingdom.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(3)Department of Clinical Laboratory, Shanghai Ninth People's Hospital, Shanghai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Jiao Tong University School of Medicine, Shanghai, China.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(4)Department of Pathology and Laboratories, Laboratory of Immunopathology,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Medical Sciences Faculty (FCM), Rio De Janeiro State University (UERJ), Rio de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Janeiro, Brazil.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(5)Department of Pulmonary Care, Pedro Ernesto University Hospital (HUPE), UERJ,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Rio de Janeiro, Brazil.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Tuberculosis (TB) is one of the leading causes of mortality in humans with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clinical manifestations as pulmonary and extrapulmonary forms. TB pleural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effusion (PITB) is one of the main forms of extrapulmonary TB, which is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challenging to diagnose due to the overlapping clinical symptoms with other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non-TB pleural effusions and poses severe complications in the treatment and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management of disease. New biomarkers are urgently needed to improve the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diagnostic accuracy for PlTB. Here we applied high-throughput targeted liquid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chromatography-mass spectrometry (LC-MS/MS) metabolomics using a 96-well plate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format to profile metabolic signatures in serum and pleural fluid of PlTB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patients. We identified taurine, glycine, tryptophan and kynurenine as the top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metabolites for differentiation of PlTB from pulmonary TB and non-TB pleural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effusions. Our work provides a new metabolomic assay for biomarker discovery and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highlights metabolic signatures with potential to transform the diagnosis of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lastRenderedPageBreak/>
        <w:t>PITB.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Copyright © 2026 May-Lewis, Perret, Xu, Ribeiro, da Silva Correa, Mafort, 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Santos, Rufino, Rodrigues and Borah Slater.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DOI: 10.3389/fmed.2026.1793040</w:t>
      </w: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PMCID: PMC13293869</w:t>
      </w:r>
    </w:p>
    <w:p w:rsidR="00400823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PMID: 42369119</w:t>
      </w:r>
    </w:p>
    <w:p w:rsidR="009F75C1" w:rsidRDefault="009F75C1" w:rsidP="00400823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043046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5B596F" w:rsidRPr="00043046">
        <w:rPr>
          <w:rFonts w:ascii="宋体" w:eastAsia="宋体" w:hAnsi="宋体" w:cs="宋体"/>
          <w:b/>
          <w:color w:val="FF0000"/>
          <w:szCs w:val="24"/>
        </w:rPr>
        <w:t xml:space="preserve">. Case Rep Infect Dis. 2026 Jul 10;2026:5448802. doi: 10.1155/crdi/5448802. </w:t>
      </w:r>
    </w:p>
    <w:p w:rsidR="005B596F" w:rsidRPr="0004304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04304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 Case of Peritoneal Dialysis-Associated Peritonitis Due to Mycobacterium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tuberculosis: Case Report and Review of the Literature.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Wick JM(1), Cooper JD(1)(2).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 and Geographic Medicine, Stanford University,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Stanford, California, USA, stanford.edu.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(2)Division of AIDS Medicine and Infectious Diseases, Santa Clara Valley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Healthcare, San José, California, USA.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 73-year-old man from the Philippines with Type 2 diabetes mellitus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end-stage renal disease on peritoneal dialysis developed peritonitis.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infection was refractory to empiric therapy, and the pathogen was identified 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Mycobacterium tuberculosis, when 4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weeks after collection, a preliminary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positive AFB culture underwent PCR testing. He did not initially tolerate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regimen of isoniazid, rifampin, pyrazinamide, and ethambutol but temporarily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tolerated rifabutin, levofloxacin, and ethambutol and ultimately tolerated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regimen of levofloxacin, ethambutol, and pyrazinamide. This case highlights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diagnostic and treatment challenges of peritonitis due to tuberculosis,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emphasizing the importance of including tuberculosis in the differential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diagnosis. Given the severity and the limited current understanding, further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research is needed to guide effective management and improve outcomes.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Copyright © 2026 Jenna Maco Wick and Joseph David Cooper. Case Reports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Infectious Diseases published by John Wiley &amp; Sons Ltd.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10.1155/crdi/5448802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PMCID: PMC13352137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42433656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043046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5B596F" w:rsidRPr="00043046">
        <w:rPr>
          <w:rFonts w:ascii="宋体" w:eastAsia="宋体" w:hAnsi="宋体" w:cs="宋体"/>
          <w:b/>
          <w:color w:val="FF0000"/>
          <w:szCs w:val="24"/>
        </w:rPr>
        <w:t xml:space="preserve">. BMC Vet Res. 2026 Jul 11. doi: 10.1186/s12917-026-05717-z. Online ahead of </w:t>
      </w:r>
    </w:p>
    <w:p w:rsidR="005B596F" w:rsidRPr="0004304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043046">
        <w:rPr>
          <w:rFonts w:ascii="宋体" w:eastAsia="宋体" w:hAnsi="宋体" w:cs="宋体"/>
          <w:b/>
          <w:color w:val="FF0000"/>
          <w:szCs w:val="24"/>
        </w:rPr>
        <w:lastRenderedPageBreak/>
        <w:t>print.</w:t>
      </w:r>
    </w:p>
    <w:p w:rsidR="005B596F" w:rsidRPr="0004304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Advances in paratuberculosis research and control: a comprehensive expert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Arrazuria R(1), Alonso-Hearn M(2), Juste RA(2), Facciuolo A(3)(4), Koets AP(5),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Köhler H(6), Guatteo R(7), Grant IR(8), Plain K(9), Mc Aloon CG(10), Graham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D(10), Verdugo C(11)(12), Ricchi M(13), Mundo SL(14), Elguezabal N(15).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(1)Animal Science Department, NEIKER-BRTA- Basque Institute for Agricultural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Research and Development, Derio, Spain. rakel.arrazuria@neiker.eus.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(2)Animal Science Department, NEIKER-BRTA- Basque Institute for Agricultural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Research and Development, Derio, Spain.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(3)Vaccine and Infectious Disease Organization (VIDO), University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Saskatchewan, Saskatoon, SK, Canada.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(4)Department of Veterinary Microbiology, Western College of Veterinary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Medicine, University of Saskatchewan, Saskatoon, SK, Canada.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(5)Wageningen Bioveterinary Research (WBVR), Lelystad, The Netherlands.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(6)Friedrich-Loeffler-Institut, Jena, Germany.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(7)Oniris, INRAE, BIOEPAR, Nantes,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(8)School of Biological Sciences, Queens University Belfast, Belfast, Northern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Ireland, 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(9)Elizabeth Macarthur Agricultural Institute, Menangle, Australia.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(10)Centre for Veterinary Epidemiology and Risk Analysis, School of Veterinary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Medicine, University College Dublin, Dublin, Ireland.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(11)Instituto de Medicina Preventiva Veterinaria, Facultad de Ciencias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Veterinarias, Universidad Austral de Chile, Valdivia, Chile.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(12)Center for Surveillance and Evolution of Infectious Diseases, Universidad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Austral de Chile, Valdivia, Chile.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(13)Istituto Zooprofilattico Sperimentale della Lombardia e dell'Emilia Romagna,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Diagnostic Section of Piacenza, Gariga, Italy.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(14)Universidad de Buenos Aires, Buenos Aires, Argentina.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(15)Animal Science Department, NEIKER-BRTA- Basque Institute for Agricultural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Research and Development, Derio, Spain. nelguezabal@neiker.eus.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This review summarizes the 2025 update of the DISCONTOOLS gap analysis for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Paratuberculosis, which was based on scientific literature review combined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expert knowledge. It summarizes recent advances across key areas including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diagnostics, epidemiology, pathogenesis, vaccination, genetic resistance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alternative therapies. Progress in understanding host-pathogen interactions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immune responses is highlighted alongside developments in diagnostic tools such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as molecular assays and phage-based detection. Vaccination strategies continue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to evolve with efforts to improve efficacy and reduce interference with bovine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testing. Genetic studies reveal certain heritability of resistance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traits, supporting breeding programs as complementary control measures.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Alternative therapies including antibodies, mycobacteriophages, and probiotics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show promise for early-life infection management. This review also addresses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potential public health implications mostly related to the association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Crohn's disease. Despite advances, significant knowledge gaps persist,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emphasizing the need for advanced control strategies or therapies to effectively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manage Paratuberculosis in ruminants.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10.1186/s12917-026-05717-z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42432668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043046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B596F" w:rsidRPr="00043046">
        <w:rPr>
          <w:rFonts w:ascii="宋体" w:eastAsia="宋体" w:hAnsi="宋体" w:cs="宋体"/>
          <w:b/>
          <w:color w:val="FF0000"/>
          <w:szCs w:val="24"/>
        </w:rPr>
        <w:t>. Insights Imaging. 2026 Jul 10;17(1):183. doi: 10.1186/s13244-026-02334-0.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Development of an expert-annotated chest X-ray dataset to support AI validation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 tuberculosis diagnosis.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Tanomkiat W(#)(1), Timsina SR(#)(2), Ingviya T(3), Chaichulee S(4), Yutchawit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P(5), Thuncharoenkanka C(6), Pannuan W(7), Chantharat C(7), Kerdmeesup U(8),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Kiranantawat N(9), Nirattisaikul S(9), Tungsagunwattana S(10), Dissaneevate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K(11), Sukkasem W(12), Toh C(3), Teerajaruwat S(9).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(1)Division of Diagnostic Imaging, Department of Radiology, Faculty of Medicine,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Prince of Songkla University, Hat Yai, Songkhla, Thailand. twiwadha@hotmail.com.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Radio-Diagnosis and Imaging, Samtse General Hospital, Samtse,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22001, Bhutan.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(3)Department of Family and Preventive Medicine, Department of Clinical Research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Medical Data Science, Faculty of Medicine, Prince of Songkla University, Hat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Yai, Songkhla, Thailand.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(4)Department of Biomedical Sciences and Biomedical Engineering, Faculty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Medicine, Prince of Songkla University, Hat Yai, Songkhla, Thailand.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Faculty of Medicine, Mahasarakham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University, Maha Sarakham, Thailand.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(6)Radiology Department, Udonthani Hospital, Udon Thani, Thailand.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(7)Radiology Department, Chiangrai Prachanukroh Hospital, Chiang Rai, Thailand.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(8)Tuberculosis Division, Department of Disease Control, Ministry of Public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Health, Bangkok, Thailand.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(9)Division of Diagnostic Imaging, Department of Radiology, Faculty of Medicine,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Prince of Songkla University, Hat Yai, Songkhla, Thailand.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(10)Central Chest Institute of Thailand, Department of Medical Services,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Ministry of Public Health, Nonthaburi, Thailand.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(11)Rajavithi Hospital, Department of Medical Services, Ministry of Public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Health, Department of Radiology, College of Medicine, Rangsit University,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(12)Department of Diagnostic and Therapeutic Radiology, Faculty of Medicine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Ramathibodhi Hospital, Mahidol University, Bangkok, Thailand.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043046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To assess inter-rater agreement and diagnostic performance of six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United States National Institute for Occupational Safety and Health-certified 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readers (physicians certified in standardized chest X-ray (CXR) classification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for pneumoconiosis) in diagnosing tuberculosis (TB) on CXR, with the goal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developing a reliable dataset to support external validation of artificial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intelligence (AI) models for TB detection.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043046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1097 CXRs from five institutions were analyzed by six 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readers. Patients aged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15 years were included, excluding those with HIV 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opportunistic infections. CXRs were classified as unremarkable or abnormal.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Abnormalities were categorized using a modified International Labor Organization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classification and classified as consistent or inconsistent with TB.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Microbiological references included sputum smears, cultures, or molecular tests.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Descriptive statistics summarized the CXR and microbiological findings.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Inter-rater agreement was assessed with Fleiss' kappa. Diagnostic performance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was evaluated by comparing CXR findings to microbiological references.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04304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Of the 3117 readings, 69% of CXRs were abnormal, and 31% were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unremarkable. Microbiological results confirmed that 87% of abnormal CXRs were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TB cases, while 83% of unremarkable CXRs were non-TB. Inter-rater agreements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were κ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0.83 for all findings, </w:t>
      </w:r>
      <w:r w:rsidRPr="005B596F">
        <w:rPr>
          <w:rFonts w:ascii="宋体" w:eastAsia="宋体" w:hAnsi="宋体" w:cs="宋体" w:hint="eastAsia"/>
          <w:color w:val="000000" w:themeColor="text1"/>
          <w:szCs w:val="24"/>
        </w:rPr>
        <w:t>κ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0.67 for findings consistent with TB,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κ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0.76 for active TB findings. For findings consistent with TB,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sensitivity, specificity, and accuracy ranged from 77.2% to 91.1%, 87.4%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98.6%, and 84.1% to 90.1%, respectively.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04304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B readers exhibited strong agreement and high accuracy in diagnosing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TB on CXR, providing a robust dataset that could be used for external validation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of AI models in TB diagnosis.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043046">
        <w:rPr>
          <w:rFonts w:ascii="宋体" w:eastAsia="宋体" w:hAnsi="宋体" w:cs="宋体"/>
          <w:b/>
          <w:color w:val="000000" w:themeColor="text1"/>
          <w:szCs w:val="24"/>
        </w:rPr>
        <w:t>CRITICAL RELEVANCE STATEMENT: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With substantial inter-rater agreement and strong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diagnostic performance, B readers' interpretations of CXRs provide a reliable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dataset to support external validation of AI models for TB diagnosis.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043046">
        <w:rPr>
          <w:rFonts w:ascii="宋体" w:eastAsia="宋体" w:hAnsi="宋体" w:cs="宋体"/>
          <w:b/>
          <w:color w:val="000000" w:themeColor="text1"/>
          <w:szCs w:val="24"/>
        </w:rPr>
        <w:t>KEY POINTS: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B readers can provide a reliable reference for validating AI models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TB diagnosis. Less variability and high accuracy were observed among 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readers in CXR-based TB diagnosis.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10.1186/s13244-026-02334-0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42432306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043046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8</w:t>
      </w:r>
      <w:r w:rsidR="005B596F" w:rsidRPr="00043046">
        <w:rPr>
          <w:rFonts w:ascii="宋体" w:eastAsia="宋体" w:hAnsi="宋体" w:cs="宋体"/>
          <w:b/>
          <w:color w:val="FF0000"/>
          <w:szCs w:val="24"/>
        </w:rPr>
        <w:t>. Sci Rep. 2026 Jul 10. doi: 10.1038/s41598-026-62042-z. 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Applying prior knowledge of regulatory signaling to investigate macrophage cAMP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dynamics during Mycobacterium tuberculosis infection.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Chen C(1)(2), Saha P(1), Reimer J(1), Wachter S(1), Chen J(1)(2), Dhar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N(3)(4)(5), Broderick G(6)(7)(8)(9).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(1)Vaccine and Infectious Disease Organization, University of Saskatchewan,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Saskatoon, Canada.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Biochemistry, Microbiology and Immunology, College of Medicine,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University of Saskatchewan, Saskatoon, Canada.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(3)Vaccine and Infectious Disease Organization, University of Saskatchewan,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Saskatoon, Canada. neeraj.dhar@usask.ca.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(4)Department of Biochemistry, Microbiology and Immunology, College of Medicine,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University of Saskatchewan, Saskatoon, Canada. neeraj.dhar@usask.ca.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(5)Vaccinology &amp; Immunotherapeutics, School of Public Health, University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Saskatchewan, Saskatoon, Canada. neeraj.dhar@usask.ca.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(6)Vaccine and Infectious Disease Organization, University of Saskatchewan,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Saskatoon, Canada. gordon.broderick@usask.ca.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(7)Department of Mathematics and Statistics, College of Arts and Science,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University of Saskatchewan, Saskatoon, Canada. gordon.broderick@usask.ca.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(8)Centre for Quantum Topology and Its Applications (quanTA), College of Arts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Science, University of Saskatchewan, Saskatoon, Canada.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gordon.broderick@usask.ca.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(9)Department of Pediatrics, College of Medicine, University of Saskatchewan,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Saskatoon, Canada. gordon.broderick@usask.ca.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causative agent of Tuberculosis, resides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host lung macrophages and has evolved unique processes to hijack host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signaling pathways to facilitate its survival and propagation within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macrophages. Notably, Mtb exports cyclic AMP (cAMP), a key regulatory signaling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molecule, during infection. As can often be the case, experimental data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exploring immune modulation by cAMP during Mtb infection are sparse, largely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cross-sectional and offer only very partial coverage. Data-poor conditions such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as this significantly challenge conventional data-driven analyses. Accordingly,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we apply a hypothesis driven approach to construct a mechanistically informed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network model from prior knowledge of pathway signaling recovered from manually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curated pathway schema and extracted from literature. Undocumented pathway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elements are hypothesized under strict confidence measures using generative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artificial intelligence to ensure a closed loop architecture consistent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homeostatic stability. Simulated perturbations using the most plausible network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models highlight the impact of IL-6 on cAMP response. Subsequent experimental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validation using human THP-1 monocytes differentiated to macrophages supported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this effect. These results suggest that the de novo creation of mechanistically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informed network models from prior knowledge may support early explorations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complex pathway dynamics, such as intracellular cAMP signaling during Mtb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infection, when experimental data is sparse or unavailable.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10.1038/s41598-026-62042-z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42432277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433E76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5B596F" w:rsidRPr="00433E76">
        <w:rPr>
          <w:rFonts w:ascii="宋体" w:eastAsia="宋体" w:hAnsi="宋体" w:cs="宋体"/>
          <w:b/>
          <w:color w:val="FF0000"/>
          <w:szCs w:val="24"/>
        </w:rPr>
        <w:t xml:space="preserve">. Clin Microbiol Infect. 2026 Jul 10:S1198-743X(26)00370-8. doi: </w:t>
      </w:r>
    </w:p>
    <w:p w:rsidR="005B596F" w:rsidRPr="00433E7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33E76">
        <w:rPr>
          <w:rFonts w:ascii="宋体" w:eastAsia="宋体" w:hAnsi="宋体" w:cs="宋体"/>
          <w:b/>
          <w:color w:val="FF0000"/>
          <w:szCs w:val="24"/>
        </w:rPr>
        <w:t>10.1016/j.cmi.2026.07.004. 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Extracting added value from existing tests - use of quantitative results from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infection tests to improve the ability to predict progression to 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Ritz N(1), Tebruegge M(2), Aiello A(3), Goletti D(4).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(1)Center of Child Health Analytics, Children's Hospital of Central Switzerland,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Cantonal Hospital Lucerne, Lucerne Switzerland; Mycobacterial and Migrant Health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Research, University Children's Hospital Basel and Department for Clinical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Research, University of Basel, Basel, Switzerland.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Paediatric and Adolescent Health &amp; Austrian Reference Centre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for Childhood Tuberculosis, Klinik Ottakring, Vienna Healthcare Group, Vienna,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Austria; Infectious Diseases Network, Vienna Healthcare Group, Vienna, Austria;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Department of Pediatrics, Royal Children's Hospital Melbourne, University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Melbourne, Parkville, Australia.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(3)Translational Research Unit, National Institute for Infectious Diseases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Lazzaro Spallanzani-IRCCS, Rome, Italy.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(4)Translational Research Unit, National Institute for Infectious Diseases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Lazzaro Spallanzani-IRCCS, Rome, Italy. Electronic address: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delia.goletti@inmi.it.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10.1016/j.cmi.2026.07.004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42431398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433E76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5B596F" w:rsidRPr="00433E76">
        <w:rPr>
          <w:rFonts w:ascii="宋体" w:eastAsia="宋体" w:hAnsi="宋体" w:cs="宋体"/>
          <w:b/>
          <w:color w:val="FF0000"/>
          <w:szCs w:val="24"/>
        </w:rPr>
        <w:t xml:space="preserve">. PLoS One. 2026 Jul 10;21(7):e0352863. doi: 10.1371/journal.pone.0352863. </w:t>
      </w:r>
    </w:p>
    <w:p w:rsidR="005B596F" w:rsidRPr="00433E7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33E7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Machine learning-based analysis of drug resistance mutations in Mycobacterium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Thankamani A(1), C L B(2), Doss C GP(1).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(1)Laboratory of Integrative Genomics, Department of Integrative Biology, School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of Bio Sciences and Technology, Vellore Institute of Technology, Vellore, Tamil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Analytics, School of Computer Science and Engineering, Vellore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Institute of Technology, Vellore, Tamil Nadu,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is a deadly airborne disease caused by Mycobacterium tuberculosis.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Drug-resistant tuberculosis presents significant challenges for treatment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control of the disease. Resistant strains of Mycobacterium tuberculosis arise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from specific mutations in the bacterium. Identification and characterization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resistance-associated mutations are crucial for effective treatment strategies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because the first- and second-line drugs for the disease target distinct genes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the bacterium and serve different purposes. Our study developed a machine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learning prediction model to analyze mutations across multiple drug-resistance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types. The proposed framework predicts drug-resistance mutations across four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drug-resistance types, including Rifampicin Resistance, Isoniazid Resistance,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Multidrug Resistance, and Pre-extensively Drug-Resistant tuberculosis.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NIAID-NIH TB portal is a publicly available dataset of tuberculosis patients,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including drug-resistance information. Our study analyzed 3,065 cases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drug-resistant TB. Eight supervised ML algorithms were implemented for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study. A Random Forest classifier with 10-fold cross-validation shows higher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predictive performance than the other seven algorithms considered for further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analysis. Significant drug resistance mutations were identified using SHapley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Additive exPlanations feature importance. The World Health Organisation mutation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catalogues, considered the gold standard for drug-resistant mutations, were used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to evaluate prediction results. Mutations not reported in the WHO catalogues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were identified during the post-prediction comparative analysis stage, as they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may represent potential resistance-conferring markers warranting further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investigation, including structural and functional validation or experimental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validation. The mutations are rpoB-I480T, rpoC-G332R, L527V, gyrA-D94V,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KatG-G99E, A106V, W191R, W328C, T380I, and M420T. The study further checks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stability and pathogenicity of the mutations using computational tools,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including I-Mutant 2.0 and PredictSNP. The findings added more clarity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further evidence for the significance of the mutation, based on its contribution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to drug resistance.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Copyright: © 2026 Thankamani et al. This is an open access article distributed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10.1371/journal.pone.0352863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42430436 [Indexed for MEDLINE]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433E76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5B596F" w:rsidRPr="00433E76">
        <w:rPr>
          <w:rFonts w:ascii="宋体" w:eastAsia="宋体" w:hAnsi="宋体" w:cs="宋体"/>
          <w:b/>
          <w:color w:val="FF0000"/>
          <w:szCs w:val="24"/>
        </w:rPr>
        <w:t>. Infection. 2026 Jul 10. doi: 10.1007/s15010-026-02822-x. 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Prevalence of extensively drug-resistant tuberculosis and drug resistance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patterns in Asia and Africa (2000-2025): systematic review and meta-analysis.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Ravi D(1), Yusof NY(2), Salleh MZ(3), Yean CY(1)(3), Harun S(4), Ahmad NSHN(5).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(1)Institute for Research in Molecular Medicine (INFORMM), Universiti Sains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Malaysia, 16150, Kubang Kerian, Kelantan, Malaysia.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(2)Institute for Research in Molecular Medicine (INFORMM), Universiti Sains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Malaysia, 16150, Kubang Kerian, Kelantan, Malaysia. nikyus@usm.my.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 and Parasitology, School of Medical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Sciences, Universiti Sains Malaysia, 16150, Kubang Kerian, Malaysia.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(4)Institute of Systems Biology (INBIOSIS), Universiti Kebangsaan Malaysia,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43600, Bangi, Selangor, Malaysia.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(5)Biomedicine Programme, School of Health Sciences, Universiti Sains Malaysia,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16150, Kubang Kerian, Kelantanç, Malaysia.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33E7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Extensively drug-resistant tuberculosis (XDR-TB) remains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significant global health issue, especially in areas with high incidence like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Asia and Africa. XDR-TB is characterized by resistance to rifampicin,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fluoroquinolones, and at least one Group A drug such as bedaquiline 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linezolid, making treatment difficult and raising the risk of death. Although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concern about XDR-TB is increasing, there is still limited data on its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prevalence and resistance trends in Asia and Africa.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33E7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A systematic review and meta-analysis were conducted following PRISMA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guidelines, with the protocol registered in PROSPERO. Four electronic databases,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which are PubMed, Scopus, ProQuest and Science Direct, were systematically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searched for studies published between 2000 and 2025. Twenty-two studies met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inclusion criteria and were assessed for quality using the Joanna Briggs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Institute tool. Meta-analysis using a random-effects model was performed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RStudio to estimate pooled prevalence rates of XDR-TB, as well as resistance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key anti-tuberculosis drugs. Given the evolution of the XDR-TB definition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2021, studies were evaluated for definitional consistency. Where necessary,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differences between pre-2021 and post-2021 definitions were acknowledged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addressed through subgroup interpretation.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33E7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The pooled prevalence of XDR-TB was estimated at 16.5% (95% CI: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5.8-27.1), with substantial regional variation. Higher prevalence was observed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Asia (12.3%) compared to Africa (0.4%), although the low estimate in Africa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likely reflects limited diagnostic capacity and incomplete drug susceptibility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testing. Resistance to XDR-defining drugs was uniformly high, with isoniazid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rifampicin resistance observed in 100% of cases, consistent with the definition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of XDR-TB. Among fluoroquinolones, high resistance rates were observed,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particularly for ofloxacin (88.4%) and levofloxacin (90.4%), while ciprofloxacin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showed complete resistance in the limited studies available. Resistance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last-resort Group A drugs was variable, with bedaquiline (31.7%) and linezolid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(60.0%) resistance reported based on single-study estimates. High resistance was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also observed among second-line and legacy drugs, including amikacin (88.8%),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capreomycin (83.7%), kanamycin (76.7%), and streptomycin (97.4%), reflecting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widespread resistance across both historical and current treatment regimens.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However, interpretation of these estimates should consider variability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diagnostic capacity and differences in XDR-TB definitions across study periods.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33E7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The findings highlight the substantial burden and underreported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nature of XDR-TB, particularly in Africa, where diagnostic limitations may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obscure true prevalence. While newer anti-TB drugs remain largely effective,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increasing resistance trends threaten their future utility. The high resistance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rates to both first-line and Group C drugs underscore the urgent need for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strengthened diagnostic infrastructure, robust antimicrobial stewardship,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accelerated development of new anti-tuberculosis therapies. Effective policy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implementation and international collaboration are essential to curb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escalation of drug resistance and improve treatment outcomes. These findings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underscore the urgency of evidence-based drug policy reforms that strengthen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antimicrobial stewardship, ensure equitable access to effective XDR-TB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diagnostics and medicines, and integrate surveillance of resistance trends into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national and global TB control strategies.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Springer-Verlag GmbH Germany, part of Springer Nature.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10.1007/s15010-026-02822-x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42430119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433E7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33E76">
        <w:rPr>
          <w:rFonts w:ascii="宋体" w:eastAsia="宋体" w:hAnsi="宋体" w:cs="宋体"/>
          <w:b/>
          <w:color w:val="FF0000"/>
          <w:szCs w:val="24"/>
        </w:rPr>
        <w:t>1</w:t>
      </w:r>
      <w:r w:rsidR="0085154C">
        <w:rPr>
          <w:rFonts w:ascii="宋体" w:eastAsia="宋体" w:hAnsi="宋体" w:cs="宋体"/>
          <w:b/>
          <w:color w:val="FF0000"/>
          <w:szCs w:val="24"/>
        </w:rPr>
        <w:t>2</w:t>
      </w:r>
      <w:r w:rsidRPr="00433E76">
        <w:rPr>
          <w:rFonts w:ascii="宋体" w:eastAsia="宋体" w:hAnsi="宋体" w:cs="宋体"/>
          <w:b/>
          <w:color w:val="FF0000"/>
          <w:szCs w:val="24"/>
        </w:rPr>
        <w:t>. Antimicrob Agents Chemother. 2026 Jul 10:e0026126. doi: 10.1128/aac.00261-26. 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Central nervous system antituberculosis drug exposures in a rabbit model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tuberculous meningitis.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Calderin JM(1), Wasserman S(2)(3), Antilus-Sainte R(4), Cristaldo M(4),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Odjourian NM(4), Lanni F(4), Kaya F(4), Abdelgawad N(1), Resendiz-Galvan JE(1),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Zimmerman M(4), Dartois V(4)(5), Denti P(1), Gengenbacher M(4)(5).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(1)Division of Clinical Pharmacology, Department of Medicine, University of Cape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Town, Observatory, Cape Town, South Africa.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(2)Wellcome Discovery Research Platforms in Infection, Centre for Infectious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Medicine, University of Cape Town, Observatory, Cape Town, South Africa.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(3)Blizard Institute, Queen Mary University of London, London, United Kingdom.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(4)Center for Discovery and Innovation, Hackensack Meridian Health, Nutley, New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Jersey, United States.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(5)Hackensack Meridian School of Medicine, Nutley, New Jersey, United States.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Treatment optimization through pharmacokinetic evaluation is needed to improve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outcomes in tuberculous meningitis (TBM). Clinical assessment of drug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penetration into the central nervous system (CNS) is limited to cerebrospinal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fluid (CSF) sampling, which may not reflect drug exposures at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site-of-disease. We characterized the pharmacokinetics of antituberculosis drugs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CNS tissues using a rabbit model of TBM. Rabbits infected with Mycobacterium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received human-equivalent doses of antituberculosis drugs after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displaying signs of TBM. Blood was intensively sampled on day 1 and until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euthanasia on day 3 when terminal plasma, CSF, and CNS tissues were collected.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Total drug concentrations were quantified by LC-MS/MS and analyzed in NONMEM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estimate equilibration half-lives and CSF- and CNS tissue-to-plasma ratios.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Across 5 experiments, 48 rabbits provided 600 plasma samples and 48 sets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terminal CSF/CNS tissue samples. Pyrazinamide and isoniazid showed high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consistent penetration, with CSF ratios of 0.98 and 0.85 and CNS tissue ratios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ranging from 0.44 to 0.73 and 0.60-0.82, respectively. Linezolid demonstrated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modest and uniform penetration (CSF ratio 0.39; CNS tissue ratios 0.15-0.44).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Rifampicin showed the lowest overall penetration (CSF ratio 0.08; CNS tissue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ratios 0.07-0.32). In contrast, the most lipophilic drugs, bedaquiline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rifabutin, showed low CSF ratios (0.01 and 0.42, respectively) compared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much higher CNS tissue ratios (1.11-6.34 and 1.23-6.78, respectively). CSF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penetration in the rabbit TBM model closely mirrored reported human data,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establishing its translational value. High relative CNS exposures of bedaquiline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and rifabutin support their clinical evaluation for TBM treatment.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10.1128/aac.00261-26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42429967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433E7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33E76">
        <w:rPr>
          <w:rFonts w:ascii="宋体" w:eastAsia="宋体" w:hAnsi="宋体" w:cs="宋体"/>
          <w:b/>
          <w:color w:val="FF0000"/>
          <w:szCs w:val="24"/>
        </w:rPr>
        <w:t>1</w:t>
      </w:r>
      <w:r w:rsidR="0085154C">
        <w:rPr>
          <w:rFonts w:ascii="宋体" w:eastAsia="宋体" w:hAnsi="宋体" w:cs="宋体"/>
          <w:b/>
          <w:color w:val="FF0000"/>
          <w:szCs w:val="24"/>
        </w:rPr>
        <w:t>3</w:t>
      </w:r>
      <w:r w:rsidRPr="00433E76">
        <w:rPr>
          <w:rFonts w:ascii="宋体" w:eastAsia="宋体" w:hAnsi="宋体" w:cs="宋体"/>
          <w:b/>
          <w:color w:val="FF0000"/>
          <w:szCs w:val="24"/>
        </w:rPr>
        <w:t>. Antimicrob Agents Chemother. 2026 Jul 10:e0034326. doi: 10.1128/aac.00343-26. 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Safety evaluation of pretomanid, an anti-tuberculosis drug, for the treatment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pregnant and lactating women.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Bruning-Barry R(1), Ambroso JL(1), Yang X(1), Hickman D(2), Harkins AM(2), Noble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>M(2), Paris M(2), Foraida S(2), Sun E(2), Beumont M(2).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(1)RTI International, Durham, North Carolina, USA.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(2)Global Alliance for TB Drug Development, New York, New York, USA.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Safe and effective treatment options for tuberculosis (TB) are urgently needed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for pregnant and lactating women due to the adverse maternal and neonatal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outcomes associated with TB disease. Pretomanid is recommended by the World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Health Organization for treatment of multidrug-resistant pulmonary TB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combination with bedaquiline and linezolid. However, this regimen is not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recommended during pregnancy or breastfeeding due to the absence of clinical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safety and efficacy data of pretomanid in these populations. This manuscript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presents the nonclinical developmental and reproductive toxicology profile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pretomanid and clinical outcomes of pregnancies in women known to have been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exposed to pretomanid. In nonclinical studies, pretomanid did not have a direct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effect on fertility and reproductive function in female rats, and no adverse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maternal or developmental effects were seen in rats or rabbits up to two times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clinical exposure during organogenesis. Additionally, no adverse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developmental effects were observed in pups of pregnant rats orally dosed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throughout gestation and lactation at approximately 1.5-fold clinical exposure.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the rat pre- and postnatal development study at 4.4-fold clinical exposure,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there was maternal toxicity, lower pup body weights, and a delay in attaining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righting reflex, but no effects on fertility were seen in the male or female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rat offspring. Clinically, 11 women became pregnant during pretomanid treatment: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5 had healthy babies, 5 had elective abortions, and 1 had a spontaneous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abortion. The weight of evidence from preclinical studies and limited clinical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outcomes supports further evaluation of pretomanid use in pregnant or lactating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women.CLINICAL TRIALSThis study is registered with ClinicalTrials.gov 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NCT03086486.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10.1128/aac.00343-26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42429813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433E7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33E76">
        <w:rPr>
          <w:rFonts w:ascii="宋体" w:eastAsia="宋体" w:hAnsi="宋体" w:cs="宋体"/>
          <w:b/>
          <w:color w:val="FF0000"/>
          <w:szCs w:val="24"/>
        </w:rPr>
        <w:t>1</w:t>
      </w:r>
      <w:r w:rsidR="0085154C">
        <w:rPr>
          <w:rFonts w:ascii="宋体" w:eastAsia="宋体" w:hAnsi="宋体" w:cs="宋体"/>
          <w:b/>
          <w:color w:val="FF0000"/>
          <w:szCs w:val="24"/>
        </w:rPr>
        <w:t>4</w:t>
      </w:r>
      <w:r w:rsidRPr="00433E76">
        <w:rPr>
          <w:rFonts w:ascii="宋体" w:eastAsia="宋体" w:hAnsi="宋体" w:cs="宋体"/>
          <w:b/>
          <w:color w:val="FF0000"/>
          <w:szCs w:val="24"/>
        </w:rPr>
        <w:t xml:space="preserve">. ACS Omega. 2026 Jun 22;11(26):38663-38683. doi: 10.1021/acsomega.6c01532. </w:t>
      </w:r>
    </w:p>
    <w:p w:rsidR="005B596F" w:rsidRPr="00433E7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33E76">
        <w:rPr>
          <w:rFonts w:ascii="宋体" w:eastAsia="宋体" w:hAnsi="宋体" w:cs="宋体"/>
          <w:b/>
          <w:color w:val="FF0000"/>
          <w:szCs w:val="24"/>
        </w:rPr>
        <w:t>eCollection 2026 Jul 7.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Designing a Whole-Cell Biosensor for Detection of Toxic Metals Using Intein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Splicing Inhibition of Mycobacterium tuberculosis SufB Protein.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Mehra A(1), Nanda A(1)(2), Nayak S(1)(3).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(1)School of Biotechnology, Kalinga Institute of Industrial Technology Deemed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>be University, Bhubaneswar, Odisha 751024,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(2)Toronto Metropolitan University, 350 Victoria St, Toronto, ON M5B 2K3,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(3)Department of Microbiology, Kalinga Institute of Medical Sciences, Kalinga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Institute of Industrial Technology Deemed to be University, Bhubaneswar, Odisha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751024,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Heavy metal contamination, driven by anthropogenic disruption of natural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geochemical cycles, has led to widespread bioaccumulation, posing a serious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global health threat. Addressing this crisis demands the development of simple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sensitive strategies capable of monitoring metal pollution in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environment. Leveraging nongenetically modified native organisms, this research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offers a promising low-cost, eco-friendly screening approach for detecting heavy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metals in contaminated samples. Current study uses post-translational splicing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of the Mycobacterium tuberculosis (Mtb) SufB precursor protein to detect metals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by linking metal-induced splicing inhibition to viability loss of native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mycobacterial cells. Toxic metal ions like Cd2+ and Hg2+ blocked splicing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activity of Mtb SufB precursor protein over a concentration range of 25 μM-2 mM,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while Pb2+ and Cr3+ failed to do so. An innovative biosensor platform was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designed to detect metals by a simple Alamar Blue assay using attenuated Mtb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H37Ra as indicator cells. Qualitative metal detection was assessed via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colorimetric variation relating to mycobacterial viability, while concurrent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spectral absorbance measurement enabled metal ion quantification. Loss of H37Ra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cell viability by metal ions over the 25 μM-2 mM concentration range highlighted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sensitivity of the designed biosensor, while the addition of metal-specific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chelators reversed the effect. Multiplexing ability was evaluated by including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known splicing inhibitors like Cu2+, Zn2+, and Pt4+ over various concentration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ranges alongside Cd2+ and Hg2+ in a simple 96-well plate format. The designed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intein-based biosensor offers a user-friendly platform, readily standardizable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for high-throughput detection using native organisms harboring metal-sensing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precursor proteins. As a proof-of-concept, this study demonstrates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applicability of intein-based biosensing for initial heavy metal screening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environmental and industrial effluents, serving as a rapid and accessible tool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prior to targeted advanced analysis.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American Chemical Society.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10.1021/acsomega.6c01532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PMCID: PMC13347336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42428875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433E7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33E76">
        <w:rPr>
          <w:rFonts w:ascii="宋体" w:eastAsia="宋体" w:hAnsi="宋体" w:cs="宋体"/>
          <w:b/>
          <w:color w:val="FF0000"/>
          <w:szCs w:val="24"/>
        </w:rPr>
        <w:t>1</w:t>
      </w:r>
      <w:r w:rsidR="0085154C">
        <w:rPr>
          <w:rFonts w:ascii="宋体" w:eastAsia="宋体" w:hAnsi="宋体" w:cs="宋体"/>
          <w:b/>
          <w:color w:val="FF0000"/>
          <w:szCs w:val="24"/>
        </w:rPr>
        <w:t>5</w:t>
      </w:r>
      <w:r w:rsidRPr="00433E76">
        <w:rPr>
          <w:rFonts w:ascii="宋体" w:eastAsia="宋体" w:hAnsi="宋体" w:cs="宋体"/>
          <w:b/>
          <w:color w:val="FF0000"/>
          <w:szCs w:val="24"/>
        </w:rPr>
        <w:t xml:space="preserve">. Immunotherapy. 2026 Jul 10:1-15. doi: 10.1080/1750743X.2026.2698221. Online </w:t>
      </w:r>
    </w:p>
    <w:p w:rsidR="005B596F" w:rsidRPr="00433E7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33E7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dual legacy of BCG: a century of tuberculosis prevention and the evolving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pursuit of trained immunity-based therapies.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Ahmed N(1), Jawaid F(2), Nabeel M(3)(4).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(1)Department of Medicine, Karachi Medical and Dental College, Karachi,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(2)Department of Medicine, Jinnah Sindh Medical University, Karachi, Pakistan.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(3)Department of Clinical Pharmacy, Akhtar Saeed College of Pharmaceutical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Sciences, Lahore, Pakistan.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(4)Department of Clinical Oncology Pharmacy, Cancer Care Hospital &amp; Research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Center, Lahore, Pakistan.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Bacillus Calmette-Guérin (BCG) vaccine, a live-attenuated derivative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Mycobacterium bovis, has long been central to global tuberculosis prevention.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Although it protects well against severe childhood TB, its efficacy against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adult pulmonary TB is variable. At the same time, epidemiological and clinical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observations suggest that BCG may reduce all-cause mortality and protect against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infections beyond TB. Randomised trials have reported lower neonatal all-cause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mortality and fewer sepsis-related deaths, supporting the idea of broader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immunological benefits. These heterologous effects are proposed to be derived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from trained immunity, a form of functional reprogramming of innate immune cells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driven by epigenetic and metabolic changes. In some settings, BCG may also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induce trained tolerance, leading to a more suppressive immune state, based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mainly on animal and in vitro evidence. Clinically, intravesical BCG is an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established local immunotherapy for non-muscle-invasive bladder cancer,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current evidence and emerging data suggesting that its effects may extend beyond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bladder through systemic immune training. However, repurposing BCG for other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cancers, non-oncological autoimmune diseases, and respiratory tract infections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remains established in experimental animal models but is represented with mixed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efficacy accompanied by inconclusiveness in human trials and mostly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preclinical or early-phase evidence. Major barriers to translation include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strain variability, lack of standardised dosing, uncertain durability,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unresolved long-term safety concerns. Future progress will depend on engineered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BCG derivatives, improved delivery systems, rational combination therapies,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well-designed controlled clinical trials.Methodology: Literature was identified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through searches of PubMed, Google Scholar, and the Cochrane Library, from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database inception to 2026, with a primary focus on studies published between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2011 and 2026.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10.1080/1750743X.2026.2698221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42427259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433E7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33E76">
        <w:rPr>
          <w:rFonts w:ascii="宋体" w:eastAsia="宋体" w:hAnsi="宋体" w:cs="宋体"/>
          <w:b/>
          <w:color w:val="FF0000"/>
          <w:szCs w:val="24"/>
        </w:rPr>
        <w:lastRenderedPageBreak/>
        <w:t>1</w:t>
      </w:r>
      <w:r w:rsidR="0085154C">
        <w:rPr>
          <w:rFonts w:ascii="宋体" w:eastAsia="宋体" w:hAnsi="宋体" w:cs="宋体"/>
          <w:b/>
          <w:color w:val="FF0000"/>
          <w:szCs w:val="24"/>
        </w:rPr>
        <w:t>6</w:t>
      </w:r>
      <w:r w:rsidRPr="00433E76">
        <w:rPr>
          <w:rFonts w:ascii="宋体" w:eastAsia="宋体" w:hAnsi="宋体" w:cs="宋体"/>
          <w:b/>
          <w:color w:val="FF0000"/>
          <w:szCs w:val="24"/>
        </w:rPr>
        <w:t xml:space="preserve">. BMC Infect Dis. 2026 Jul 9. doi: 10.1186/s12879-026-13975-3. Online ahead of </w:t>
      </w:r>
    </w:p>
    <w:p w:rsidR="005B596F" w:rsidRPr="00433E7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33E7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Risk factors of multi-drug-resistant tuberculosis among tuberculosis patients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Bagmati Province, Nepal: a matched case-control study.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Acharya P(1), Bhattarai N(2), Kunwar BR(3), Bhusal R(4), Sharma S(4), Sharma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KR(5), Khanal VK(5), Yadav BK(5).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Shree Birendra Hospital, Chhauni, Kathmandu,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Nepal. puspacharyas@gmail.com.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(2)Nepal Development Society, Kathmandu, Nepal.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(3)Department of Anesthesia, Shree Birendra Hospital, Chhauni, Kathmandu, Nepal.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(4)Hospital and Rehabilitation Center for Disabled Children (HRDC), Kavre,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Nepal.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(5)B.P. Koirala Institute of Health Sciences, Dharan, Sunsari, Nepal.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33E7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Drug-resistant tuberculosis poses a significant threat to global 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control efforts, potentially reversing progress made in reducing TB-related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morbidity and mortality. This study aims to identify risk factors for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multidrug-resistant TB [MDR-TB] in Bagmati Province, Nepal.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33E76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This study employed a matched case-control design to identify risk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factors for multidrug-resistant tuberculosis (MDR-TB) in Bagmati Province,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Nepal. Conducted in Kathmandu, Bhaktapur, and Chitwan, cases were MDR-TB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patients from authorized treatment centers, while controls were patients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non-MDR-TB from Directly Observed Treatment, Short-course (DOTS) centers.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total of 154 participants were included, with 77 cases and 77 controls matched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by gender. Data was collected through face-to-face interviews by a trained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professional, with stringent COVID-19 safety measures in place. Statistical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analysis was performed using SPSS, involving descriptive statistics and binary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logistic regression to identify significant predictors of MDR-TB. Ethical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approval was obtained from BP Koirala Institute of Health Sciences, and informed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consent was secured from all participants.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33E7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 total of 154 patients (77 cases,77 controls) were interviewed,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study found significant associations between pulmonary TB and the case group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(89.6%) compared to controls (57.1%) (p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&lt;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0.001; OR: 6.5; 95% CI: 2.7-15.2),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indicating it as a substantial risk factor. Controls showed higher rates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Extra Pulmonary TB (42.9%) compared to cases (10.4%). Previous TB history was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more prevalent among cases (63.6%) than controls (10.4%) (p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&lt;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0.001; OR: 15.09;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95% CI: 6.34-35.91), highlighting it as a significant risk factor. Cases were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more likely to report close contact with TB patients (64.9%) compared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controls (32.5%) (p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&lt;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0.001; OR: 3.85; 95% CI: 1.97-7.51). Cases also had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significant association with close contact with drug-resistant TB patients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>(p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0.001; OR: 78; 95% CI: 10.31-589.62), suggesting exposure as a risk factor.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33E7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The study findings revealed significant risk factors for MDR-TB,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including Pulmonary Tuberculosis [PTB], previous TB treatment history, and close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contact with DR-TB patients. The study highlights the importance of prevention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measures to break transmission chains and infection control in health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facilities.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10.1186/s12879-026-13975-3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42426652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433E7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33E76">
        <w:rPr>
          <w:rFonts w:ascii="宋体" w:eastAsia="宋体" w:hAnsi="宋体" w:cs="宋体"/>
          <w:b/>
          <w:color w:val="FF0000"/>
          <w:szCs w:val="24"/>
        </w:rPr>
        <w:t>1</w:t>
      </w:r>
      <w:r w:rsidR="0085154C">
        <w:rPr>
          <w:rFonts w:ascii="宋体" w:eastAsia="宋体" w:hAnsi="宋体" w:cs="宋体"/>
          <w:b/>
          <w:color w:val="FF0000"/>
          <w:szCs w:val="24"/>
        </w:rPr>
        <w:t>7</w:t>
      </w:r>
      <w:r w:rsidRPr="00433E76">
        <w:rPr>
          <w:rFonts w:ascii="宋体" w:eastAsia="宋体" w:hAnsi="宋体" w:cs="宋体"/>
          <w:b/>
          <w:color w:val="FF0000"/>
          <w:szCs w:val="24"/>
        </w:rPr>
        <w:t>. Nat Immunol. 2026 Jul 9. doi: 10.1038/s41590-026-02586-4. 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 tuberculosis, the neutrophil is neutral in name alone.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Russell DG(1).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(1)Microbiology and Immunology, College of Veterinary Medicine, Cornell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University, Ithaca, NY, USA. dgr8@cornell.edu.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10.1038/s41590-026-02586-4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42426282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433E76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5B596F" w:rsidRPr="00433E76">
        <w:rPr>
          <w:rFonts w:ascii="宋体" w:eastAsia="宋体" w:hAnsi="宋体" w:cs="宋体"/>
          <w:b/>
          <w:color w:val="FF0000"/>
          <w:szCs w:val="24"/>
        </w:rPr>
        <w:t xml:space="preserve">. Bioorg Chem. 2026 Jul 9;180:110239. doi: 10.1016/j.bioorg.2026.110239. Online </w:t>
      </w:r>
    </w:p>
    <w:p w:rsidR="005B596F" w:rsidRPr="00433E7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33E7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Rational design of hybrid benzilmonoxime-thiocarbohydrazide Schiff bases 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emerging anti-tubercular chemotypes: integrated biological and computational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evaluation.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Singh SK(1), Bagul A(2), Kumar M(3), Tufail A(4), Sharma S(1), Dubey A(5).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(1)Department of Chemistry, Lovely Professional University, Phagwara 144411,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Punjab,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Forensic Chemistry, Government Institute of Forensic Sciences,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Aurangabad 431004, Maharashtra,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(3)Department of Biochemistry, Iswar Saran Degree College, University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Allahabad (A Constituent PG College of University of Allahabad), Prayagraj,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(4)Center for Research Impact &amp; Outcome, Chitkara University, Punjab, India;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Center for innovation and inclusive research, Sharda University, Greater Noida,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Uttar Pradesh,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(5)Center for Global Health Research, Saveetha Medical College and Hospitals,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Saveetha Institute of Medical and Technical Sciences, Chennai, Tamil Nadu,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India. Electronic address: amitdubey@saveetha.com.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continued emergence of multidrug-resistant tuberculosis (TB) necessitates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development of structurally novel anti-tubercular agents with improved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efficacy, favorable safety profiles, and the potential to overcome existing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resistance mechanisms. In the present study, three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Benzilmonoxime-thiocarbohydrazide Schiff base derivatives (HBMT2,4-DMB,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HBMT2,5-DMB, and HBMT3,4-DMB) incorporating dimethoxy-substituted aromatic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motifs were rationally designed, synthesized, and comprehensively characterized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using FT-IR, 1H/13C NMR, HRMS, CHNS elemental analysis, and HPLC purity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assessment. Their antimycobacterial activity was evaluated against Mycobacterium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H37Rv, while cytocompatibility was assessed in HEK293 cells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determine selectivity and preliminary safety characteristics. Among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investigated derivatives, HBMT2,4-DMB exhibited the most favorable biological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profile, demonstrating potent antimycobacterial activity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(MIC = 1.25 ± 0.08 μg/mL), low cytotoxicity, and the highest selectivity index. To gain molecular-level insights into the observed biological activity, an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integrated computational approach involving density functional theory (DFT)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calculations, molecular docking, molecular dynamics (MD) simulations, MM/GBSA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binding free-energy analysis, and in silico ADMET prediction was employed.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Computational investigations revealed favorable electronic characteristics,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stable protein-ligand interactions, and strong binding affinity toward the M.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Polyketide Synthase 13 (Pks13) thioesterase domain, a validated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target involved in mycolic-acid biosynthesis and cell-wall assembly. Notably,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HBMT2,4-DMB consistently displayed the most favorable overall profile across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biological evaluation, docking, and simulation studies, suggesting that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2,4-dimethoxy substitution pattern contributes positively to target engagement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antimycobacterial activity. Furthermore, ADMET analyses predicted favorable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drug-likeness, oral absorption potential, and acceptable safety characteristics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for the investigated compounds. Collectively, these findings identify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Benzilmonoxime-thiocarbohydrazide Schiff bases as a promising and previously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underexplored class of anti-tubercular chemotypes. In particular, HBMT2,4-DMB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emerged as the most promising lead-like scaffold, providing a valuable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foundation for future structure-activity relationship studies, mechanistic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investigations, and evaluation against drug-resistant M. tuberculosis strains.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10.1016/j.bioorg.2026.110239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42424923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433E76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5B596F" w:rsidRPr="00433E76">
        <w:rPr>
          <w:rFonts w:ascii="宋体" w:eastAsia="宋体" w:hAnsi="宋体" w:cs="宋体"/>
          <w:b/>
          <w:color w:val="FF0000"/>
          <w:szCs w:val="24"/>
        </w:rPr>
        <w:t xml:space="preserve">. Braz J Infect Dis. 2026 Jul 9;30(4):105890. doi: 10.1016/j.bjid.2026.105890. </w:t>
      </w:r>
    </w:p>
    <w:p w:rsidR="005B596F" w:rsidRPr="00433E7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33E7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Hospitalization for tuberculosis in children and adolescents: clinical,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epidemiological characteristics and post-treatment sequelae at a referral center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 Brazil.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Diniz ALN(1), Avzaradel NNS(2), Gomes Júnior SCDS(2).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(1)Instituto Nacional de Saúde da Mulher, da Criança e do Adolescente Fernandes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Figueira, Fundação Oswaldo Cruz (Fiocruz), Rio de Janeiro, RJ, Brazil.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Electronic address: ana.diniz@fiocruz.br.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(2)Instituto Nacional de Saúde da Mulher, da Criança e do Adolescente Fernandes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Figueira, Fundação Oswaldo Cruz (Fiocruz), Rio de Janeiro, RJ, Brazil.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33E7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in children may require hospitalization and can be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associated with the development of sequelae even after completion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antituberculosis treatment, with potential long-term impacts on the health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children and adolescents.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33E7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This observational, longitudinal study was based on the review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medical records of children and adolescents hospitalized for tuberculosis at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referral center in Brazil. Clinical and epidemiological characteristics, care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pathways, and the occurrence of post-treatment sequelae were described.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Bivariate and multivariable analyses were performed to identify factors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associated with the development of sequelae.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33E7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 total of 87 patients were included, predominantly of mixed race,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both sexes, with a median age of 6-years. After hospital discharge, 92.0%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remained under follow-up at the referral center. Among these patients, 88.8%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achieved a cure and 11.2% discontinued treatment. Among patients who were cured,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46.5% developed sequelae after treatment completion. The presence of sequelae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 xml:space="preserve">was associated with age ≥ 10-years, pulmonary tuberculosis, and markers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greater disease severity during hospitalization, including the need for invasive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mechanical ventilation and longer length of hospital stay.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33E7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Despite the high cure rate, a substantial proportion of children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adolescents developed post-tuberculosis sequelae. These findings highlight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need for a comprehensive approach, including post-treatment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multidisciplinary follow-up, centered on children and adolescents, to reduce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morbidity and long-term functional impairment across the life course.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Copyright © 2026 Sociedade Brasileira de Infectologia. Published by Elsevier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España, S.L.U. All rights reserved.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>DOI: 10.1016/j.bjid.2026.105890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42424843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433E76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33E76">
        <w:rPr>
          <w:rFonts w:ascii="宋体" w:eastAsia="宋体" w:hAnsi="宋体" w:cs="宋体"/>
          <w:b/>
          <w:color w:val="FF0000"/>
          <w:szCs w:val="24"/>
        </w:rPr>
        <w:t>2</w:t>
      </w:r>
      <w:r w:rsidR="0085154C">
        <w:rPr>
          <w:rFonts w:ascii="宋体" w:eastAsia="宋体" w:hAnsi="宋体" w:cs="宋体"/>
          <w:b/>
          <w:color w:val="FF0000"/>
          <w:szCs w:val="24"/>
        </w:rPr>
        <w:t>0</w:t>
      </w:r>
      <w:r w:rsidRPr="00433E76">
        <w:rPr>
          <w:rFonts w:ascii="宋体" w:eastAsia="宋体" w:hAnsi="宋体" w:cs="宋体"/>
          <w:b/>
          <w:color w:val="FF0000"/>
          <w:szCs w:val="24"/>
        </w:rPr>
        <w:t>. J Exp Med. 2026 Aug 3;223(8):e20252236. doi: 10.1084/jem.20252236. Epub 2026 Jul 9.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Humans homozygous for rare or common hypomorphic IL23R variants are prone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Olguín Calderón D(#)(1)(2), Kilpatrick LE(#)(3)(4), Conil C(#)(1)(2), Philippot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Q(#)(1)(2), Ogishi M(#)(5), Vellutini J(#)(5), Han JE(5), Keating N(1)(2), Li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H(1)(2), Rao G(6)(7), Bohlen J(1)(8)(9)(10), Lay CS(4)(11), Platt S(4)(11),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Kerner G(12), Feredj E(5), Peel JN(5), Momenilandi M(1)(2), Seeleuthner Y(1)(2),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Lainé C(1)(2), Soudée C(1)(2), Leloup C(13), Debuisson C(14), Lanternier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F(15)(16), Bitoun S(17), Pavy S(17), Mariette X(17), Rafik A(18)(19), Skhoun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H(18), El Ouazzani H(19), Abderahmani-Ghorfi I(19), El-Baghdadi J(18), Baena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A(20)(21), Tejada-Giraldo M(20)(22), Barrera LF(20)(23), Arias AA(22)(24), Fabio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G(25), Carrabba M(25), Emiroglu M(26), Bezrodnik L(27)(28), El Zein L(29),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Hammoud H(30), Gregersen PK(31), Terrier B(32), Leon Lopez R(33), Touzet M(34),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Pestre V(35), Pasquet M(35), Rogge L(13), Fayon M(36)(37), Galode F(38)(39),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Jeziorski E(40), Duffy D(41)(42), Quintana-Murci L(12), Patin E(12),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Cunningham-Rundles C(43)(44), Meyts I(45)(46), Zhang SY(1)(2)(5), Zhang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Q(1)(2)(5), Jouanguy E(1)(2)(5), Boisson B(1)(2)(5), Rosain J(1)(2)(5)(47),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Béziat V(1)(2)(5), Shahrooei M(48), Mahdaviani SA(2)(5)(49), Rezaei N(50)(51),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Parvaneh N(52), Chavoshzadeh Z(53), Yazdanpanah N(51)(50), Aladjidi N(54)(55),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Noguera-Julian A(56)(57)(58), Esteve-Solé A(59)(60), Alsina L(58)(59)(60),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Mansouri D(49)(61)(62), Keles S(63), Ortakoylu MG(64), Aygun D(65), Yucel E(66),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Kiykim A(66), Camcioglu Y(67), Ma CS(6)(7), Tangye SG(6)(7), Zhang P(1)(2)(5),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Abel L(1)(2)(5), Craggs PD(#)(68)(69), Casanova JL(#)(1)(2)(5)(70)(71), Cobat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A(#)(1)(2)(5), Puel A(#)(1)(2)(5), Bustamante J(#)(1)(2)(5)(47), Hill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SJ(#)(4)(11), Boisson-Dupuis S(#)(1)(2)(5).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(1)Laboratory of Human Genetics of Infectious Diseases, Necker Branch, INSERM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U1163, Necker Hospital for Sick Children, Paris,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(2)Imagine Institute, Paris Cité University , Paris,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(3)Division of Biomolecular Science and Medicinal Chemistry, School of Pharmacy,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University of Nottingham, Nottingham, 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(4)Centre of Membrane Proteins and Receptors, University of Birmingham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University of Nottingham, The Midlands, Nottingham, 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(5)St Giles Laboratory of Human Genetics of Infectious Diseases, Rockefeller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Branch, Rockefeller University, New York, NY, USA.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(6)Garvan Institute of Medical Research , Darlinghurst, Australia.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(7)Faculty of Medicine and Health, School of Clinical Medicine, University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>New South Wales Sydney, Kensington, Australia.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(8)Gene Center and Department of Biochemistry, Ludwig-Maximilians-Universität,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Munich, Germany.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(9)Department of Pediatrics, Dr. von Hauner Childrens Hospital, LMU Klinikum,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Munich, Germany.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(10)German Center for Child and Adolescent Health (DZKJ) , Munich, Germany.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(11)Division of Physiology, Pharmacology and Neuroscience, School of Life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Sciences, University of Nottingham, Nottingham, 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(12)Human Evolutionary Genetics Unit, Institut Pasteur, Paris Cité University,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CNRS UMR2000, Paris,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(13)Immunoregulation Unit, Department of Immunology, Institut Pasteur, Paris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Cité University, Paris,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(14)General Pediatrics Department, Hôpital des Enfants, Centre Hospitalier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Universitaire de Toulouse, Toulouse,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(15)Service de Maladies Infectieuses et Tropicales, Hôpital Necker-Enfants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Malades, Assistance Publique-Hôpitaux de Paris (AP-HP) , Paris,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(16)Translational Mycology Research Group, Mycology Department, National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Reference Center for Invasive Mycoses and Antifungals, Institut Pasteur, Paris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Cité University, Paris,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(17)Department of Rheumatology, AP-HP, Hôpital Bicêtre, Université Paris-Saclay,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INSERM, CEA, UMR 1184, FHU CARE, Le Kremlin Bicêtre,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(18)Genetics Unit, Mohamed V Military Hospital, Hay Riad, Morocco.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(19)Department of Pulmonology, Military Hospital Mohammed V, Medical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Pharmacy School of Rabat, Mohammed V University, Rabat, Morocco.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(20)Facultad de Medicina, Grupo de Inmunología Celular e Inmunogenética (GICIG),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Universidad de Antioquia (UdeA), Medellín, Colombia.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(21)Departamento de Microbiología y Parasitología, Facultad de Medicina, UdeA,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Medellín, Colombia.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(22)Inborn Errors of Immunity Group, Department of Microbiology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Parasitology, School of Medicine, UdeA, Medellín, Colombia.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(23)Instituto de Investigaciones Médicas, UdeA , Medellín, Colombia.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(24)School of Microbiology, UdeA , Medellín, Colombia.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(25)Department of Internal Medicine, Fondazione Istituto di Ricovero e Cura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Carattere Scientifico (IRCCS), Ca' Granda Ospedale Maggiore Policlinico, Milan,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(26)Division of Pediatric Infectious Diseases, Department of Pediatrics, Selcuk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University Faculty of Medicine, Konya, Turkey.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(27)Grupo de Inmunología-Instituto Multidisciplinario de Investigaciones en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Patologías Pediátricas (IMIPP-CONICET), Hospital de Niños "Dr. Ricardo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Gutierrez" , Buenos Aires, Argentina.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(28)Center for Clinical Immunology , Buenos Aires, Argentina.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(29)Biology Department, Lebanese University, Beirut, Lebanon.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(30)Saint George Hospital , Beirut, Lebanon.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(31)Robert S. Boas Center for Genomics and Human Genetics, Institute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Molecular Medicine, Feinstein Institutes for Medical Research , Manhasset, NY,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(32)Department of Internal Medicine, Cochin Hospital, University of Paris,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AP-HP, Paris,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(33)Unidad de Gestión Clínica de Cuidados Intensivos, Instituto Maimónides de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Investigación Biomédica de Córdoba (IMIBIC), Hospital Universitario Reina Sofía,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Universidad de Córdoba (UCO) , Córdoba, Spain.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(34)Department of Internal Medicine, Hospital Centre Avignon, Avignon,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(35)Department of Pediatric Hematology and Oncology, Centre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Hospitalo-Universitaire de Toulouse, Toulouse,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(36)CHU Bordeaux, Département de Pédiatrie, CIC-P INSERM 1401, Bordeaux,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(37)Centre de Recherche Cardio-thoracique de Bordeaux, Université de Bordeaux,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INSERM U1045 , Bordeaux,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(38)Pediatric Pulmonology, Pellegrin Hospital, Bordeaux University Hospital,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Bordeaux,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(39)Centre Constitutif des Maladies Respiratoires Rares de L'enfant (RESPIRARE)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, Bordeaux,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(40)Service Urgences Post-urgences Pédiatriques, PCCEI, CeRéMAIA, Univ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Montpellier, CHU Montpellier , Montpellier,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(41)Translational Immunology Unit, Institut Pasteur, Paris Cité University,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Paris,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(42)Single Cell Biomarkers UTechS, Institut Pasteur, Paris Cité University 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Paris,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(43)Department of Medicine, Icahn School of Medicine at Mount Sinai, New York,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NY, USA.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(44)Department of Pediatrics, Icahn School of Medicine at Mount Sinai, New York,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NY, USA.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(45)Department of Pediatrics, University Hospitals Leuven, Leuven, Belgium.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(46)Department of Microbiology, Immunology and Transplantation, KU Leuven,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Leuven, Belgium.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(47)Study Center for Primary Immunodeficiencies, Necker Hospital for Sick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Children, AP-HP , Paris,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(48)Dr. Shahrooei Lab , Tehran, 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(49)Pediatric Respiratory Diseases Research Center, National Research Institute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of Tuberculosis and Lung Diseases (NRITLD), Shahid Beheshti University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Medical Sciences , Tehran, 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(50)Research Center for Immunodeficiencies, Children's Medical Center, Tehran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University of Medical Sciences , Tehran, 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(51)Network of Immunity in Infection, Malignancy and Autoimmunity (NIIMA),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Universal Scientific Education and Research Network (USERN) , Tehran, 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(52)Division of Allergy and Clinical Immunology, Department of Pediatrics,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Tehran University of Medical Sciences, Tehran, 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(53)Pediatric Infections Research Center, Mofid Children's Hospital, Shahid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Beheshti University of Medical Sciences , Tehran, 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(54)Pediatric Hemato-Immunology, Pellegrin Hospital, Bordeaux University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Hospital, CIC1401, INSERM CICP , Bordeaux,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(55)Centre de Compétence des Déficits Immunitaires Héréditaires (CEREDIH) 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Bordeaux,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(56)Pediatric Infectious Diseases Department, Infectious Diseases and Systemic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Inflammatory Response in Pediatrics, Institut de Recerca Sant Joan de Déu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(IRSJD), Hospital Sant Joan de Déu, Barcelona, Spain.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(57)Centre for Biomedical Network Research on Epidemiology and Public Health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(CIBERESP) , Madrid, Spain.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(58)Departament de Cirurgia i Especialitats Medicoquirúrgiques, Facultat de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Medicina I Ciències de La Salut, Universitat de Barcelona, Barcelona, Spain.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(59)Study Group for Immune Dysfunction Diseases in Children (GEMDIP), Institut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de Recerca Sant Joan de Déu (IRSJD) , Barcelona, Spain.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(60)Clinical Immunology and Primary Immunodeficiencies Unit, Pediatric Allergy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and Clinical Immunology, Department Hospital Sant Joan de Déu, Barcelona, Spain.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(61)Department of Clinical Immunology and Infectious Diseases, NRITLD, Shahid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Beheshti University of Medical Sciences, Tehran, 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(62)The Clinical Tuberculosis and Epidemiology Research Center, NRITLD, Masih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Daneshvari Hospital, Shahid Beheshti University of Medical Sciences , Tehran,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(63)Division of Pediatric Allergy and Immunology, Meram Faculty of Medicine,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Necmettin Erbakan University, Konya, Turkey.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(64)Department of Pulmonary Medicine, Yedikule Chest Diseases and Thoracic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Surgery Training and Research Hospital, University of Health Sciences Turkey,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Istanbul, Turkey.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(65)Department of Paediatric Infectious Diseases, Cerrahpasa Faculty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Medicine, Istanbul Cerrahpasa-University, Istanbul, Turkey.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(66)Department of Pediatric Allergy and Immunology, Cerrahpa</w:t>
      </w:r>
      <w:r w:rsidRPr="005B596F">
        <w:rPr>
          <w:rFonts w:ascii="Cambria" w:eastAsia="宋体" w:hAnsi="Cambria" w:cs="Cambria"/>
          <w:color w:val="000000" w:themeColor="text1"/>
          <w:szCs w:val="24"/>
        </w:rPr>
        <w:t>ş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 Faculty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Medicine, Istanbul University-Cerrahpa</w:t>
      </w:r>
      <w:r w:rsidRPr="005B596F">
        <w:rPr>
          <w:rFonts w:ascii="Cambria" w:eastAsia="宋体" w:hAnsi="Cambria" w:cs="Cambria"/>
          <w:color w:val="000000" w:themeColor="text1"/>
          <w:szCs w:val="24"/>
        </w:rPr>
        <w:t>ş</w:t>
      </w:r>
      <w:r w:rsidRPr="005B596F">
        <w:rPr>
          <w:rFonts w:ascii="宋体" w:eastAsia="宋体" w:hAnsi="宋体" w:cs="宋体"/>
          <w:color w:val="000000" w:themeColor="text1"/>
          <w:szCs w:val="24"/>
        </w:rPr>
        <w:t>a, Istanbul, Turkey.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(67)Division of Infectious Diseases and Clinical Immunology, Cerrahpasa Faculty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of Medicine, Istanbul University-Cerrahpasa, Istanbul, Turkey.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(68)Chemical Biology, Medicine Design, GlaxoSmithKline , Stevenage, 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(69)Crick-GSK Biomedical Linklabs, Medicine Design, GlaxoSmithKline, Stevenage,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(70)Department of Pediatrics, Necker Hospital for Sick Children, AP-HP, Paris,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(71)Howard Hughes Medical Institute , New York, NY, USA.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Homozygosity for rare loss-of-function IL23R variants abolishes IL-23-dependent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IFN-γ production by lymphocytes, including NK and innate-like T cells, thereby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underlying clinical disease due to weakly virulent mycobacterial species. We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report selective enrichment in homozygosity for four hypomorphic IL23R variants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our cohort of patients with tuberculosis. Three of these IL23R alleles are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rare (G300V, G149R, and L372F), with a minor allele frequency (MAF) under 1%,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but the fourth (R381Q) is surprisingly common, with an MAF as high as 10.2%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certain populations. The other 15 missense alleles found in the homozygous state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public databases are isomorphic. The four hypomorphic IL-23R variants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identified dimerize with IL-12Rβ1 and bind IL-23. However, their function 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impaired by low levels of cell surface expression (R381Q, G300V) and/or as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consequence of conformational changes altering agonist efficacy. IFN-γ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production in response to IL-23 is impaired in innate-like T cells and NK cells.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These data suggest that recessive partial IL-23R deficiency, whether due to rare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or common variants, confers a predisposition to tuberculosis while preserving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immunity to less virulent mycobacteria.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 Olguín Calderón et al.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10.1084/jem.20252236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PMCID: PMC13348821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42424313 [Indexed for MEDLINE]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294633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294633">
        <w:rPr>
          <w:rFonts w:ascii="宋体" w:eastAsia="宋体" w:hAnsi="宋体" w:cs="宋体"/>
          <w:b/>
          <w:color w:val="FF0000"/>
          <w:szCs w:val="24"/>
        </w:rPr>
        <w:t>2</w:t>
      </w:r>
      <w:r w:rsidR="0085154C">
        <w:rPr>
          <w:rFonts w:ascii="宋体" w:eastAsia="宋体" w:hAnsi="宋体" w:cs="宋体"/>
          <w:b/>
          <w:color w:val="FF0000"/>
          <w:szCs w:val="24"/>
        </w:rPr>
        <w:t>1</w:t>
      </w:r>
      <w:r w:rsidRPr="00294633">
        <w:rPr>
          <w:rFonts w:ascii="宋体" w:eastAsia="宋体" w:hAnsi="宋体" w:cs="宋体"/>
          <w:b/>
          <w:color w:val="FF0000"/>
          <w:szCs w:val="24"/>
        </w:rPr>
        <w:t xml:space="preserve">. PLoS One. 2026 Jul 9;21(7):e0352881. doi: 10.1371/journal.pone.0352881. </w:t>
      </w:r>
    </w:p>
    <w:p w:rsidR="005B596F" w:rsidRPr="00294633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294633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Genetic surveillance of first- and second-line drug-resistant isolates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Mycobacterium tuberculosis in Peru.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Santos-Lázaro D(1), Vigo AN(1), Cotrina VV(1), Villar S(1), Medina A(1),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Julcapoma C(1), Pacheco E(1), Alarcón MJ(1), Puyén ZM(1)(2).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(1)Laboratorio de Referencia Nacional de Micobacterias, Instituto Nacional de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Salud, Lima, Perú.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(2)Escuela de Medicina, Universidad Peruana de Ciencias Aplicadas, Lima, Perú.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(TB) remains a critical public health crisis in Peru, which bears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highest multidrug-resistant TB (MDR-TB) burden in the Americas.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objective of this study was to conduct a nationwide genetic surveillance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first- and second-line drug-resistant Mycobacterium tuberculosis isolates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Peru to characterize their structural and geographic distribution using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multilocus genotype approach. We analyzed 38,339 valid results from first-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second-line line probe assays (LPA 1L, GenoType MTBDRplus v2; and LPA 2L,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GenoType MTBDRsl v2) routinely collected between 2019 and 2022 by the Peruvian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National Institute of Health. First-line (G1) and second-line (G2) multilocus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genotypes were generated by concatenating specific hybridization banding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patterns across resistance-associated loci. Additionally, targeted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next-generation sequencing was performed on a stratified proportional sample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170 isolates exhibiting "inferred" resistance genotypes, defined by a missing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wild-type signal without a corresponding mutant probe, to elucidate their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underlying mutational profiles. Resistance genotypes were identified in 13.5%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11.8% of LPA 1L and LPA 2L results, respectively. The genotypic landscape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was highly concentrated: 13 dominant G1 genotypes and 19 dominant G2 genotypes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accounted for over 85% of their respective resistant cohorts. Structurally,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these dominant genotypes mainly carried globally successful, canonical mutations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(e.g., katG S315T1, rpoB S450L). Geographically, dominant genotypes were heavily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consolidated within the hyper-endemic central coastal axis (Lima, Callao,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Ica) and the Amazonian department of Ucayali, maintaining highly stable temporal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frequencies. Conversely, heteroresistance and complex multi-mutational patterns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were exclusively restricted to low-frequency rare and orphan genotypes. Targeted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sequencing of inferred patterns successfully expanded the national catalog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resistance variants, identifying non-canonical determinants (e.g., inhA g-17t,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gyrB T500N) and preventing false-positive resistance calls driven by synonymous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mutations. This large-scale mapping demonstrates that Peru's drug-resistant 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epidemic is characterized by the widespread consolidation of a restricted number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of canonical multilocus genotypes. Integrating targeted sequencing with routine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molecular screening is essential to resolve unclassified hybridization patterns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and optimize epidemiological management in high-burden settings.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Copyright: © 2026 Santos-Lázaro et al. This is an open access article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distributed under the terms of the Creative Commons Attribution License, which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permits unrestricted use, distribution, and reproduction in any medium, provided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the original author and source are credited.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10.1371/journal.pone.0352881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PMCID: PMC13349105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</w:t>
      </w:r>
      <w:r w:rsidR="00294633">
        <w:rPr>
          <w:rFonts w:ascii="宋体" w:eastAsia="宋体" w:hAnsi="宋体" w:cs="宋体"/>
          <w:color w:val="000000" w:themeColor="text1"/>
          <w:szCs w:val="24"/>
        </w:rPr>
        <w:t xml:space="preserve"> 42424305 [Indexed for MEDLINE]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294633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294633">
        <w:rPr>
          <w:rFonts w:ascii="宋体" w:eastAsia="宋体" w:hAnsi="宋体" w:cs="宋体"/>
          <w:b/>
          <w:color w:val="FF0000"/>
          <w:szCs w:val="24"/>
        </w:rPr>
        <w:t>2</w:t>
      </w:r>
      <w:r w:rsidR="0085154C">
        <w:rPr>
          <w:rFonts w:ascii="宋体" w:eastAsia="宋体" w:hAnsi="宋体" w:cs="宋体"/>
          <w:b/>
          <w:color w:val="FF0000"/>
          <w:szCs w:val="24"/>
        </w:rPr>
        <w:t>2</w:t>
      </w:r>
      <w:r w:rsidRPr="00294633">
        <w:rPr>
          <w:rFonts w:ascii="宋体" w:eastAsia="宋体" w:hAnsi="宋体" w:cs="宋体"/>
          <w:b/>
          <w:color w:val="FF0000"/>
          <w:szCs w:val="24"/>
        </w:rPr>
        <w:t>. Transpl Infect Dis. 2026 Jul 9:e70273. doi: 10.1</w:t>
      </w:r>
      <w:r w:rsidR="00294633" w:rsidRPr="00294633">
        <w:rPr>
          <w:rFonts w:ascii="宋体" w:eastAsia="宋体" w:hAnsi="宋体" w:cs="宋体"/>
          <w:b/>
          <w:color w:val="FF0000"/>
          <w:szCs w:val="24"/>
        </w:rPr>
        <w:t xml:space="preserve">111/tid.70273. Online ahead of </w:t>
      </w:r>
      <w:r w:rsidRPr="0029463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Impact of Systematic Latent Tuberculosis Infection Screening in Kidney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Transplant Candidates: Experience From a Single UK Transplant Center.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Segamwenge IL(1), Anijeet H(1), Rao A(1), Hammad A(1), Howse M(1).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(1)University Hospitals of Liverpool Group NHS Trust, Liverpool, 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>BACKGROUND AND HYPOTHESIS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: UK guidance recommends targeted screening for latent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infection (LTBI) in kidney transplant candidates based 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epidemiological or clinical risk factors, whereas international guidelines favor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systematic screening. We aimed to determine whether a targeted screening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strategy would miss cases compared with systematic interferon-gamma release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assay (IGRA) screening in a UK kidney transplant cohort.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We conducted a single-center retrospective cohort study of adult kidney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transplant candidates assessed at the Royal Liverpool University Hospital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between July 2021 and December 2024. LTBI prevalence was estimated among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candidates with definitive IGRA results. Systematic screening was compared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 hypothetical targeted strategy restricted to high-risk candidates, using risk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ratios, numbers needed to screen, and diagnostic performance measures.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Multivariable logistic regression examined predictors of LTBI positivity.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Of 527 candidates assessed, 465 had definitive IGRA results, including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27 LTBI-positive and 438 LTBI-negative candidates. LTBI prevalence was 5.8% (95%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CI 3.9%-8.3%). Of 96 high-risk candidates, 17 (17.7%) were LTBI-positive;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targeted screening would have missed 10 cases (37.0%; 95% CI 19.4%-57.6%)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low-risk candidates and had a sensitivity of 63.0%. In multivariable analysis,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LTBI positivity was associated with birth outside the UK, older age,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abnormal chest radiograph. All 22 treated candidates completed therapy with no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hepatotoxicity or active TB during follow-up.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Systematic IGRA screening identified LTBI in low-risk kidney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transplant candidates who would have been missed by targeted screening. These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findings support consideration of routine pretransplant IGRA testing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comparable UK transplant settings, while recognizing the limitations of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single-center, low-prevalence cohort.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 Wiley Periodicals LLC.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10.1111/tid.70273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42423560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294633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294633">
        <w:rPr>
          <w:rFonts w:ascii="宋体" w:eastAsia="宋体" w:hAnsi="宋体" w:cs="宋体"/>
          <w:b/>
          <w:color w:val="FF0000"/>
          <w:szCs w:val="24"/>
        </w:rPr>
        <w:t>2</w:t>
      </w:r>
      <w:r w:rsidR="0085154C">
        <w:rPr>
          <w:rFonts w:ascii="宋体" w:eastAsia="宋体" w:hAnsi="宋体" w:cs="宋体"/>
          <w:b/>
          <w:color w:val="FF0000"/>
          <w:szCs w:val="24"/>
        </w:rPr>
        <w:t>3</w:t>
      </w:r>
      <w:r w:rsidRPr="00294633">
        <w:rPr>
          <w:rFonts w:ascii="宋体" w:eastAsia="宋体" w:hAnsi="宋体" w:cs="宋体"/>
          <w:b/>
          <w:color w:val="FF0000"/>
          <w:szCs w:val="24"/>
        </w:rPr>
        <w:t>. J Biomol Struct Dyn. 2026 Jul 9:1-17. doi: 10.1080</w:t>
      </w:r>
      <w:r w:rsidR="00294633" w:rsidRPr="00294633">
        <w:rPr>
          <w:rFonts w:ascii="宋体" w:eastAsia="宋体" w:hAnsi="宋体" w:cs="宋体"/>
          <w:b/>
          <w:color w:val="FF0000"/>
          <w:szCs w:val="24"/>
        </w:rPr>
        <w:t xml:space="preserve">/07391102.2026.2687102. Online </w:t>
      </w:r>
      <w:r w:rsidRPr="0029463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Structural, functional and biophysical characterization of two cryptic RNA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methyltransferases (Rv3366 and Rv3919c) of Mycobacterium tuberculosis.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Nazim T(1), Ahmed F(1), Beg MA(2), Singh D(3).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(1)Department of Molecular Medicine, Jamia Hamdard, New Delhi,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Radiation Oncology, Rutgers Cancer Institute, Rutgers Robert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Wood Johnson Medical School, Rutgers University, New Brunswick, NJ, USA.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(3)Department of Biochemistry, School of Chemical and Life Sciences, Jamia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Hamdard, New Delhi,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RNA methyltransferases (MTases) play a significant role in post-transcriptional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regulation in bacteria, significantly influencing virulence, stress adaptation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host-pathogen interactions. In Mycobacterium tuberculosis, several putative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MTases remain functionally uncharacterized. This study aims to elucidate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structural, biophysical and functional properties of two predicted M.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RNA MTases, Rv3366 and Rv3919c, to better understand their roles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mycobacterial physiology and pathogenicity. The genes encoding Rv3366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Rv3919c were cloned, heterologously expressed in Escherichia coli and purified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using affinity chromatography. Enzymatic activity was evaluated using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methyltransferase-Glo™ assay with S-adenosylmethionine (SAM) as the methyl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donor. Biophysical and structural characterization was carried out using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circular dichroism (CD) spectroscopy, fluorescence spectroscopy and thermal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shift assays. Both proteins exhibited SAM-dependent MTase activity along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appreciable RNA-binding affinity. CD spectral analysis revealed a predominantly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α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-helical secondary structure, while fluorescence and thermal shift assays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confirmed proper folding and notable thermal stability. Collectively, Rv3366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Rv3919c display hallmark characteristics of functional RNA MTases, suggesting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their involvement in RNA modification pathways that may contribute to M.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virulence and adaptation. These findings establish a framework for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future studies to explore their mechanistic roles and evaluate their potential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as therapeutic targets.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10.1080/07391102.2026.2687102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42423083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294633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294633">
        <w:rPr>
          <w:rFonts w:ascii="宋体" w:eastAsia="宋体" w:hAnsi="宋体" w:cs="宋体"/>
          <w:b/>
          <w:color w:val="FF0000"/>
          <w:szCs w:val="24"/>
        </w:rPr>
        <w:t>2</w:t>
      </w:r>
      <w:r w:rsidR="0085154C">
        <w:rPr>
          <w:rFonts w:ascii="宋体" w:eastAsia="宋体" w:hAnsi="宋体" w:cs="宋体"/>
          <w:b/>
          <w:color w:val="FF0000"/>
          <w:szCs w:val="24"/>
        </w:rPr>
        <w:t>4</w:t>
      </w:r>
      <w:r w:rsidRPr="00294633">
        <w:rPr>
          <w:rFonts w:ascii="宋体" w:eastAsia="宋体" w:hAnsi="宋体" w:cs="宋体"/>
          <w:b/>
          <w:color w:val="FF0000"/>
          <w:szCs w:val="24"/>
        </w:rPr>
        <w:t>. ACS Infect Dis. 2026 Jul 9. doi: 10.1021/acsinf</w:t>
      </w:r>
      <w:r w:rsidR="00294633">
        <w:rPr>
          <w:rFonts w:ascii="宋体" w:eastAsia="宋体" w:hAnsi="宋体" w:cs="宋体"/>
          <w:b/>
          <w:color w:val="FF0000"/>
          <w:szCs w:val="24"/>
        </w:rPr>
        <w:t xml:space="preserve">ecdis.6c00376. Online ahead of </w:t>
      </w:r>
      <w:r w:rsidRPr="0029463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Rational Substitution-Driven Enhancement of Anti-Mycobacterium tuberculosis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Activity in a Quinoline-Isonicotinic Acid Hydrazide Hybrid.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Vadankula GR(1), Agarwal A(1), Sriram Y(1), Saxena S(1), Biswas R(2), Chirra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H(2), Thacker PS(2), Arifuddin M(2), Nema V(3), Mallika A(2), Banerjee S(1).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(1)Laboratory of Molecular Pathogeneses, Department of Biochemistry, School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Life Sciences, University of Hyderabad (UoH), Hyderabad, Telangana 500046,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Medicinal Chemistry, National Institute of Pharmaceutical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Educational Research (NIPER), Hyderabad, Telangana 500037,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 &amp; Vector Biology, ICMR-National Institute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Research in Tribal Health, Nagpur Road, Garha, Jabalpur, Madhya Pradesh 482003,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obstinatproblem of drug resistance in tuberculosis (TB) requires sustained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efforts in the search for new drug molecules. Building on our previously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developed synthetic hybrid compound, UH-NIP-16, which demonstrated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anti-Mycobacterium tuberculosis (M.tb) activity, we synthesized and evaluated 15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new derivatives to improve its potency. Among these, two lead compounds, UN-7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UN-14, bearing hydrogen and methyl substitutions at the sixth position,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respectively, along with a 2-phenoxy moiety, exhibited a </w:t>
      </w:r>
      <w:r w:rsidRPr="005B596F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5-fold reduction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MIC50 values across laboratory, clinical, and multidrug-resistant M.tb strains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relative to UH-NIP-16. Both compounds displayed a bacteriostatic mechanism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action and exhibited predominantly additive or indifferent interaction profiles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combinatorial antitubercular studies. Importantly, UN-7 and UN-14 showed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minimal cytotoxicity toward mammalian cells and effectively reduced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intracellular bacterial burden in an in vitro infection model. A coupled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enzymatic assay revealed that UN-7 and UN-14 inhibited mycobacterial shikimate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kinase (Mt-SK) activity by approximately 65%, a target not inhibited by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parent compound UH-NIP-16. In silico ADMET analyses indicated several favorable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drug-likeness properties despite predicted liabilities, including Ames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mutagenicity and low aqueous solubility. Collectively, these findings identify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UN-7 and UN-14 as structure-activity relationship (SAR)-guided derivatives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UH-NIP-16 scaffold with improved antimycobacterial activity and promising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potential for further antitubercular lead development.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10.1021/acsinfecdis.6c00376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42422891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294633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294633">
        <w:rPr>
          <w:rFonts w:ascii="宋体" w:eastAsia="宋体" w:hAnsi="宋体" w:cs="宋体"/>
          <w:b/>
          <w:color w:val="FF0000"/>
          <w:szCs w:val="24"/>
        </w:rPr>
        <w:t>2</w:t>
      </w:r>
      <w:r w:rsidR="0085154C">
        <w:rPr>
          <w:rFonts w:ascii="宋体" w:eastAsia="宋体" w:hAnsi="宋体" w:cs="宋体"/>
          <w:b/>
          <w:color w:val="FF0000"/>
          <w:szCs w:val="24"/>
        </w:rPr>
        <w:t>5</w:t>
      </w:r>
      <w:r w:rsidRPr="00294633">
        <w:rPr>
          <w:rFonts w:ascii="宋体" w:eastAsia="宋体" w:hAnsi="宋体" w:cs="宋体"/>
          <w:b/>
          <w:color w:val="FF0000"/>
          <w:szCs w:val="24"/>
        </w:rPr>
        <w:t>. JMIR Form Res. 2026 Jul 8;10:e85242. doi: 10.2196/85242.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Conversational mHealth Platform Designed to Support Tuberculosis Treatment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Adherence in Low-Income South African Patients: Pilot Cohort Study.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Richardson S(#)(1)(2), Vorster P(#)(2), Burger R(#)(2), Rieger M(#)(1)(3).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(1)Erasmus School of Health Policy &amp; Management, Erasmus University Rotterdam,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Burgemeester Oudlaan 50, Rotterdam, The Netherlands, 31 0629368273.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(2)Department of Economics, Stellenbosch University, Stellenbosch, South Africa.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(3)International Institute of Social Studies, Erasmus University Rotterdam,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Hague, The Netherlands.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is a leading cause of death in South Africa, with poor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adherence undermining treatment success. Findings from recent research on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impact of mHealth (mobile health) interventions on tuberculosis treatment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outcomes show promise, yet many interventions remain untested in African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contexts. Rising smartphone ownership in South Africa enables more complex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mHealth interventions, offering an opportunity to deploy behavioral tools within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high-burden, resource-constrained settings.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This pilot study evaluates the feasibility and effectiveness, among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low-income patients at a South African clinic, of a WhatsApp (Meta)-based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conversational mHealth platform designed to tackle specific behavioral barriers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to adherence. Aims include the following: (1) evaluating coverage by studying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proportion of patients within the target group who own smartphones, (2)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describing patterns of engagement with the platform and the role of mobile data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scarcity as a barrier to use, and (3) producing evidence on the impact that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behavioral mHealth intervention can have on tuberculosis treatment success.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Patients newly diagnosed with drug-susceptible pulmonary tuberculosis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between August 2022 and October 2023 completed a screening survey. Those owning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compatible mobile phones were invited to enroll. The platform provided reminders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alongside behavioral support features. Coverage was studied by estimating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smartphone ownership among screened patients and comparing characteristics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between enrolled patients (n=42) and those receiving standard care (n=102) using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standardized differences. Engagement was analyzed using local polynomial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regressions for usage trends and logistic regressions to estimate the impact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mobile data top-ups. The marginal effect of enrollment on the probability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successfully completing tuberculosis treatment was studied using a t test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logistic regressions with and without covariates.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 total of 34% (49/146) of screened participants owned a phone that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could use WhatsApp. There were differences in characteristics by enrollment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status. Further, 50% of patients engaged with the platform each day until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end of treatment. Overcoming an initial inability to send unprompted messages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inactive patients was associated with an immediate 13-percentage-point increase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aggregate engagement the following month. Mobile data scarcity hindered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use-receiving mobile data top-ups within the previous week was associated with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3.37-percentage-point increase (95% CI 0.0007 to 0.0666) in platform engagement.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estimated marginal effect of enrollment was a 17.6-percentage-point (95% CI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0.003 to 0.348) increase in treatment completion, becoming attenuated after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adjusting for patient characteristics (12.8 percentage points, 95% CI -0.048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0.304).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While phone ownership and mobile data constraints represent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barriers to feasibility, findings suggest that smartphone-based mHealth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interventions may aid successful treatment completion-alleviating health system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burdens by automating care for less vulnerable patients. Engagement with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platform throughout tuberculosis treatment was high and stable, and enrolled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users experienced a higher success rate. A randomized controlled trial 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required for impact evaluation.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Sean Richardson, Pamela Vorster, Ronelle Burger, Matthias Rieger. Originally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published in JMIR Formative Research (https://formative.jmir.org).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10.2196/85242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PMCID: PMC13346643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</w:t>
      </w:r>
      <w:r w:rsidR="00294633">
        <w:rPr>
          <w:rFonts w:ascii="宋体" w:eastAsia="宋体" w:hAnsi="宋体" w:cs="宋体"/>
          <w:color w:val="000000" w:themeColor="text1"/>
          <w:szCs w:val="24"/>
        </w:rPr>
        <w:t xml:space="preserve"> 42421424 [Indexed for MEDLINE]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294633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5B596F" w:rsidRPr="00294633">
        <w:rPr>
          <w:rFonts w:ascii="宋体" w:eastAsia="宋体" w:hAnsi="宋体" w:cs="宋体"/>
          <w:b/>
          <w:color w:val="FF0000"/>
          <w:szCs w:val="24"/>
        </w:rPr>
        <w:t>. J Med Econ. 2026 Dec;29(1):1933-1941. doi: 10.10</w:t>
      </w:r>
      <w:r w:rsidR="00294633" w:rsidRPr="00294633">
        <w:rPr>
          <w:rFonts w:ascii="宋体" w:eastAsia="宋体" w:hAnsi="宋体" w:cs="宋体"/>
          <w:b/>
          <w:color w:val="FF0000"/>
          <w:szCs w:val="24"/>
        </w:rPr>
        <w:t xml:space="preserve">80/13696998.2026.2696186. Epub </w:t>
      </w:r>
      <w:r w:rsidR="005B596F" w:rsidRPr="00294633">
        <w:rPr>
          <w:rFonts w:ascii="宋体" w:eastAsia="宋体" w:hAnsi="宋体" w:cs="宋体"/>
          <w:b/>
          <w:color w:val="FF0000"/>
          <w:szCs w:val="24"/>
        </w:rPr>
        <w:t>2026 Jul 8.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Leveraging existing high-throughput HIV platforms for molecular Mycobacterium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tuberculosis testing in Busia, Kenya: Cost and operational insights.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Mwau M(1), Karichu JK(2), Inziani M(3), Okubi L(1), Ihezurike N(2), Perez S(2),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Canchola JA(2), Sickler J(2).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(1)Center for Infectious and Parasitic Diseases Control Research, Kenya Medical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Research Institute, Busia, Kenya.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(2)Roche Molecular Systems, Pleasanton, CA, USA.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(3)Center for Virus Research, Kenya Medical Research Institute, Nairobi, Kenya.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>AIMS: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High costs and supply chain disruptions pose real-world challenges to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implementation of decentralized molecular platforms for Mycobacterium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(MTB) detection in resource-limited settings. This study evaluated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cost, feasibility, and acceptability of integrating Cobas MTB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MTB-RIF/INH assays (Roche Diagnostics GmBH, Mannheim, Germany) into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high-throughput HIV workflows using the Cobas 8800 system in Busia County,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Kenya.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Sample and testing volume data were collected from Port Victoria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Hospital. Remnant sputum specimens (n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1208) collected for testing on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decentralized GeneXpert (Cepheid, Sunnydale, CA, USA) platform (standard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care) were analyzed on the centralized Cobas 8800 system. Unit costs were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estimated using an ingredients-based approach parameterized within the Testing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Platform Cost Model, using real-world throughput data. Operational feasibility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technician acceptability of integrated testing on the Cobas 8800 system were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assessed through qualitative surveys and workflow analysis.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integrated, high-throughput Cobas 8800 system maintained consistent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testing volumes (median, 94 samples/day), whereas throughput was sporadic 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decentralized GeneXpert platforms (median, four samples/day) because of supply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chain disruptions and stockouts. The unit cost of the integrated approach ranged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from $16.04 (best-case) to $18.97 (worst-case). The GeneXpert unit cost was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$23.53 under expected utilization but $78.63 in the worst-case scenario.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Operational feasibility and acceptability were high.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>LIMITATIONS: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This study was conducted in Busia county, Kenya, potentially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limiting generalizability to regions with different health infrastructure 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testing volumes. The analysis did not assess clinical impacts (e.g. time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treatment initiation), and assumed the availability of underutilized capacity 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existing high-throughput platforms.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Integrating molecular MTB testing into established high-throughput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HIV workflows provided superior economic stability versus a decentralized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infrastructure, and was feasible and acceptable for laboratory personnel.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Strategic scaling of integrated, high-throughput diagnostics to complement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near-patient testing may mitigate cost volatility, optimize underutilized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testing capacity, and help bridge the national TB diagnostics gap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high-burden, resource-constrained environments.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10.1080/13696998.2026.2696186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42421287 [Indexed for MEDLINE]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294633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5B596F" w:rsidRPr="00294633">
        <w:rPr>
          <w:rFonts w:ascii="宋体" w:eastAsia="宋体" w:hAnsi="宋体" w:cs="宋体"/>
          <w:b/>
          <w:color w:val="FF0000"/>
          <w:szCs w:val="24"/>
        </w:rPr>
        <w:t>. BMC Nutr. 2026 Jul 8. doi: 10.1186/s40795-026-01346-9. 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Dietary practices and nutritional status of adult pulmonary tuberculosis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patients in Kiambu level five hospital, Kiambu county, Kenya.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Nthiga I(1)(2), Kimiywe J(3), David-Kigaru DM(3).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(1)Department of Human Nutrition, Kabarak University, Nakuru, Kenya.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inthiga@yahoo.com.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Human Nutrition, P.O Box 2868-00100, Nairobi, Kenya.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inthiga@yahoo.com.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(3)Department of Food, Nutrition and Dietetics, Kenyatta University, Nairobi,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Kenya.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(TB) remains the second leading cause of death from an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infectious disease after COVID-19, with Kenya among the high-burden countries.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Kenya ranks 14th globally and 5th in Africa in TB burden. TB significantly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affects dietary practices and nutritional status, which in turn influence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treatment outcomes. However, limited data exist on dietary practices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nutritional status of TB patients in specific settings such as Kiambu County.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This study aimed to assess the dietary practices and nutritional status of adult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pulmonary TB patients at Kiambu Level Five Hospital, Kiambu County, Kenya.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 analytical cross-sectional study was conducted among 141 TB patients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selected through systematic sampling at the Kiambu Level Five Hospital 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clinic. Data on dietary practices, including meal frequency, food consumption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patterns, and nutrient adequacy, were collected using a researcher-administered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questionnaire and a 24-hour dietary recall. Body Mass Index (BMI) was used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assess nutritional status. Chi-square tests were used to determine associations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between categorical variables, while Pearson's product-moment correlation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coefficient assessed relationships between continuous variables. Multiple linear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regression analysis was performed to identify independent predictors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nutritional status, adjusting for relevant socio-demographic and dietary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factors.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The mean age of participants was 33.9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12.6 years, with the majority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being male (59.6%) and aged 25-34 years. Multiple linear regression analysis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identified meal frequency (β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1.22, p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&lt;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0.001) and total energy intake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(β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0.003 per kcal, p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&lt;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0.001) as significant positive predictors of BMI.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Regular lunch consumption and older age were also associated with higher BMI,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while living with others was associated with lower BMI. The final model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explained 42% of the variance in nutritional status (Adjusted R² = 0.42).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Dietary practices, particularly meal frequency and energy intake,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are key determinants of nutritional status among TB patients. Interventions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focusing on improving dietary intake and addressing socio-demographic factors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may enhance nutritional recovery and treatment outcomes in this population.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10.1186/s40795-026-01346-9</w:t>
      </w:r>
    </w:p>
    <w:p w:rsidR="005B596F" w:rsidRPr="005B596F" w:rsidRDefault="00294633" w:rsidP="005B596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42421139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294633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5B596F" w:rsidRPr="00294633">
        <w:rPr>
          <w:rFonts w:ascii="宋体" w:eastAsia="宋体" w:hAnsi="宋体" w:cs="宋体"/>
          <w:b/>
          <w:color w:val="FF0000"/>
          <w:szCs w:val="24"/>
        </w:rPr>
        <w:t>. Genomics Inform. 2026 Jul 8;24(1):13. doi: 10.1186/s44342-026-00075-6.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Design of a multi-epitope vaccine against Mycobacterium tuberculosis using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reverse vaccinology and immunoreactive peptides.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Noori Goodarzi N(1)(2), Fereshteh S(1), Shahbazi B(3), Rezaie N(1), Khazani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Asforooshani M(1)(4), Badmasti F(5).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(1)Department of Bacteriology, Pasteur Institute of Iran, Tehran, 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Pathobiology, School of Public Health, Tehran University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Medical Sciences, Tehran, 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(3)School of Pharmacy, Semnan University of Medical Sciences, Semnan, 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(4)Department of Microbiology, Faculty of Biological Sciences, Alzahra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University, Tehran, 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(5)Department of Bacteriology, Pasteur Institute of Iran, Tehran, Iran.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fbadmasti2008@gmail.com.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infects one-fourth of the global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population, and current challenges such as latent infections,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multidrug-resistant strains, and the limited efficacy of the BCG vaccine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emphasize the urgent need for next-generation vaccines. This study aimed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introduce novel vaccine candidates, immunoreactive epitopes, and a novel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>multi-epitope vaccine (MEV).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New immunogenic targets were identified based on different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characteristics, including subcellular localization, antigenicity,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non-similarity to the host proteome, sequence conservation, prevalence,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B-cell and T-cell epitopes. In the next step, IFN-γ releasing immunoreactive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epitopes with a high similarity to TCR-interacting epitopes were identified.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MEV was generated using shortlisted epitopes and the C-terminal fragment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Clostridium perfringens enterotoxin (CPE). Finally, the interactions of MEV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epitopes with human MHC I and MHC II alleles were investigated.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the first step, a total of seven proteins with desired immunogenic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properties were introduced as novel immunogenic targets. Comparison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surface-exposed proteins to 4718 immunoreactive linear B-cell epitopes of M.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resulted in identification of 719 non-redundant immunoreactive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epitopes. Finally, seven immunoreactive, IFN-γ releasing epitopes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significant homology to TCR binding epitopes were employed to design a MEV. This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MEV showed desirable structural and immunogenic properties. Moreover, it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revealed promising interactions with human MHC I and MHC II alleles in molecular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docking.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This study suggests PE/PPE proteins and TCR-recognized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immunoreactive peptides as promising vaccine components against tuberculosis.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addition, the designed MEV with the C-terminal fragment of CPE may represent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potential candidate for future development as a mucosal vaccine against M.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10.1186/s44342-026-00075-6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PMCID: PMC13348615</w:t>
      </w:r>
    </w:p>
    <w:p w:rsidR="005B596F" w:rsidRPr="005B596F" w:rsidRDefault="00294633" w:rsidP="005B596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42421124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294633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5B596F" w:rsidRPr="00294633">
        <w:rPr>
          <w:rFonts w:ascii="宋体" w:eastAsia="宋体" w:hAnsi="宋体" w:cs="宋体"/>
          <w:b/>
          <w:color w:val="FF0000"/>
          <w:szCs w:val="24"/>
        </w:rPr>
        <w:t xml:space="preserve">. BMC Infect Dis. 2026 Jul 8. doi: 10.1186/s12879-026-13992-2. Online ahead of </w:t>
      </w:r>
    </w:p>
    <w:p w:rsidR="005B596F" w:rsidRPr="00294633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29463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Diagnostic accuracy of the Fujifilm SILVAMP TB LAM II (FujiLAM II) assay for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diagnosis of childhood tuberculosis.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Ayalew S(1)(2), Wegayehu T(3), Neway S(4), Adere TS(5), Tesfaye W(6), Berihun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A(7), Wondale B(3), Piantadosi A(8), Tessema B(4), Mihret A(4).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(1)Armauer Hansen Research Institute, Addis Ababa, Ethiopia.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absosina2011@gmail.com.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Biology, College of Natural and Computational Sciences, Arba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Minch University, Arba Minch, Ethiopia. absosina2011@gmail.com.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Biology, College of Natural and Computational Sciences, Arba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Minch University, Arba Minch, Ethiopia.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(4)Armauer Hansen Research Institute, Addis Ababa, Ethiopia.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(5)Zewditu Memorial Hospital, Addis Ababa, Ethiopia.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(6)Kidus Petros Hospital, Addis Ababa, Ethiopia.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(7)St. Paul's Hospital Millennium Medical College, Addis Ababa, Ethiopia.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(8)Division of Infectious Diseases, Department of Pathology, Department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Medicine, Emory University School of Medicine, Atlanta, GA, USA.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Point-of-care tests (POCTs) are urgently needed to improve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(TB) diagnosis in children. This study evaluated the diagnostic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accuracy of the Fujifilm SILVAMP TB LAM II (FujiLAM II) assay for childhood 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diagnosis.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Spot urine samples were collected from children with TB (either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bacteriologically confirmed or clinically diagnosed) and from healthy controls,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then tested using FujiLAM II. Sensitivity was assessed against microbiological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clinical reference standards, while specificity was determined against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healthy controls.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Of 137 participants, 87 had TB and 50 were controls. FujiLAM II showed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overall sensitivity of 17.2%, higher in bacteriologically confirmed cases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(36.8%) than in clinically diagnosed cases (11.8%). Sensitivity was better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children under five (27.9%), HIV-positive children (25.0%), and underweight 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stunted children (24.0%). Specificity was 100%. In the subgroup of 66 children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tested with both assays, detection rates did not differ significantly (28.8% vs.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22.7%). When results from either test were considered positive, the detection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rate increased to 40.9%, representing a 12.1% improvement over Xpert Ultra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alone.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29463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FujiLAM II shows suboptimal sensitivity for childhood TB diagnosis,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with better sensitivity in children under five years, HIV-positive, 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malnourished, and may add value to current diagnostic algorithms.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10.1186/s12879-026-13992-2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42420888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97342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597342">
        <w:rPr>
          <w:rFonts w:ascii="宋体" w:eastAsia="宋体" w:hAnsi="宋体" w:cs="宋体"/>
          <w:b/>
          <w:color w:val="FF0000"/>
          <w:szCs w:val="24"/>
        </w:rPr>
        <w:t>3</w:t>
      </w:r>
      <w:r w:rsidR="0085154C">
        <w:rPr>
          <w:rFonts w:ascii="宋体" w:eastAsia="宋体" w:hAnsi="宋体" w:cs="宋体"/>
          <w:b/>
          <w:color w:val="FF0000"/>
          <w:szCs w:val="24"/>
        </w:rPr>
        <w:t>0</w:t>
      </w:r>
      <w:r w:rsidRPr="00597342">
        <w:rPr>
          <w:rFonts w:ascii="宋体" w:eastAsia="宋体" w:hAnsi="宋体" w:cs="宋体"/>
          <w:b/>
          <w:color w:val="FF0000"/>
          <w:szCs w:val="24"/>
        </w:rPr>
        <w:t xml:space="preserve">. Arch Dis Child Educ Pract Ed. 2026 Jul 8:edpract-2025-328692. doi: </w:t>
      </w:r>
    </w:p>
    <w:p w:rsidR="005B596F" w:rsidRPr="00597342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597342">
        <w:rPr>
          <w:rFonts w:ascii="宋体" w:eastAsia="宋体" w:hAnsi="宋体" w:cs="宋体"/>
          <w:b/>
          <w:color w:val="FF0000"/>
          <w:szCs w:val="24"/>
        </w:rPr>
        <w:t>10.1136/archdischild-2025-328692. 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Guideline review of the British Association of Paediatric Tuberculosis (BAPT)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clinical guidance: Care of children and young people exposed to or infected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Elsawi O(1), Chen CM(2), Buonsenso D(3), Santiago B(4)(5), Basu Roy R(6)(7).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(1)City St George's University of London, London, 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(2)Pharmacy Department, Barts Health NHS Trust, London, 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(3)Department of Pediatrics, Catholic University of Rome, Rome, Italy.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(4)Paediatric Infectious Diseases Unit, Gregorio Marañón Mother and Child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Hospital, Madrid, Spain.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(5)Gregorio Maranon Health Research Institute, Madrid, Spain.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(6)Centre for Genomics and Child Health, Queen Mary University of London Blizard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Institute, London, UK r.basuroy@qmul.ac.uk.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(7)Department of Paediatric Infectious Diseases and Immunology, Children's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Hospital, The Royal London Hospital, London, 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10.1136/archdischild-2025-328692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42419940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98131A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98131A">
        <w:rPr>
          <w:rFonts w:ascii="宋体" w:eastAsia="宋体" w:hAnsi="宋体" w:cs="宋体"/>
          <w:b/>
          <w:color w:val="FF0000"/>
          <w:szCs w:val="24"/>
        </w:rPr>
        <w:t>3</w:t>
      </w:r>
      <w:r w:rsidR="0085154C">
        <w:rPr>
          <w:rFonts w:ascii="宋体" w:eastAsia="宋体" w:hAnsi="宋体" w:cs="宋体"/>
          <w:b/>
          <w:color w:val="FF0000"/>
          <w:szCs w:val="24"/>
        </w:rPr>
        <w:t>1</w:t>
      </w:r>
      <w:r w:rsidRPr="0098131A">
        <w:rPr>
          <w:rFonts w:ascii="宋体" w:eastAsia="宋体" w:hAnsi="宋体" w:cs="宋体"/>
          <w:b/>
          <w:color w:val="FF0000"/>
          <w:szCs w:val="24"/>
        </w:rPr>
        <w:t xml:space="preserve">. Int J Infect Dis. 2026 Jul 8:108952. doi: 10.1016/j.ijid.2026.108952. Online </w:t>
      </w:r>
    </w:p>
    <w:p w:rsidR="005B596F" w:rsidRPr="0098131A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98131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Comparative assessment of Host transcriptomic- and bacteriological- markers for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monitoring treatment response among active tuberculosis patients: a longitudinal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Nakiboneka R(1), Margaritella N(2), Nyirenda TS(3), Walbaum N(4), Musisi E(5),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Tionge S(6), Nliwasa M(7), Msefula CL(8), Williamson D(4), Sloan D(4), Sabiiti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W(9).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(1)Division of Infection and Global Health, School of Medicine, University of St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Andrews, UK; Department of Pathology, Kamuzu University of Health Sciences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(KUHeS), Malawi; Department of General Virology, Uganda Virus Research Institute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(UVRI), Entebbe, Uganda.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(2)School of Mathematics and Statistics, University of St Andrews, 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(3)Department of Pathology, Kamuzu University of Health Sciences (KUHeS),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Malawi.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(4)Division of Infection and Global Health, School of Medicine, University of St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Andrews, 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(5)Division of Infection and Global Health, School of Medicine, University of St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Andrews, UK; Adroit Biomedical and Bioentrepreneurship Research Service,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(6)Helse Nord Clinical Research and Training Initiative (HNTI), Pathology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Department, KUHeS, Malawi.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(7)Department of Pathology, Kamuzu University of Health Sciences (KUHeS),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Malawi; Helse Nord Clinical Research and Training Initiative (HNTI), Pathology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Department, KUHeS, Malawi; Division of Epidemiology and Biostatistics, School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Public Health, University of the Witwatersrand, Johannesburg, South Africa.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(8)Department of Pathology, Kamuzu University of Health Sciences (KUHeS),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Malawi; Helse Nord Clinical Research and Training Initiative (HNTI), Pathology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Department, KUHeS, Malawi; Africa Centre for Public Health and Herbal Medicines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(ACEPHEM), KUHeS, Malawi.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(9)Division of Infection and Global Health, School of Medicine, University of St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Andrews, UK. Electronic address: ws31@st-andrews.ac.uk.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Accurate diagnosis and effective treatment response monitoring (TRM)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remain major challenges in tuberculosis (TB) control. Most existing tools are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sputum based, yet many patients are unable to produce sputum at diagnosis 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during treatment. We evaluated blood-based host transcriptional markers (HTM)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for active TB diagnosis and TRM.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Presumptive TB patients presenting to healthcare centres in Blantyre,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Malawi, and community healthy controls were enrolled. Active TB (ATB) was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confirmed using Xpert MTB/RIF and Mycobacterial Growth Indicator Tube (MGIT)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culture. Participants negative by both MGIT and Xpert were classified as having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other respiratory diseases (ORDs). Confirmed ATB cases initiating treatment were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followed for eight months with serial sputum bacteriology (MGIT time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positivity (TTP) and TB Molecular Bacterial Load Assay (TB-MBLA) and HTM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measurement. HTM expression was quantified in whole blood using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reverse-transcriptase quantitative PCR.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Before treatment, CD64, BATF2, GBP5 and C1QB best discriminated ATB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from ORDs, with areas under the curve of 96.3%, 94.4%, 93.9% and 93.7%,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respectively. All participants responded clinically by two months of therapy.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Median MGIT TTP increased from 7 days (IQR 5-12) at baseline to 42 days, while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mean bacterial load declined from 3.87 (SD 1.4) to 1.4 (SD 0.5) log10 eCFU/mL by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month eight. HTM expression declined in a pattern consistent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bacteriological markers and normalised to levels observed in TB-free individuals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by end of follow-up, irrespective of HIV status (p&lt;0.0001).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Blood-based HTM closely track bacteriological response and offer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promising sputum-independent adjunctive approach for diagnosis and treatment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monitoring of pulmonary TB.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10.1016/j.ijid.2026.108952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42419448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98131A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98131A">
        <w:rPr>
          <w:rFonts w:ascii="宋体" w:eastAsia="宋体" w:hAnsi="宋体" w:cs="宋体"/>
          <w:b/>
          <w:color w:val="FF0000"/>
          <w:szCs w:val="24"/>
        </w:rPr>
        <w:t>3</w:t>
      </w:r>
      <w:r w:rsidR="0085154C">
        <w:rPr>
          <w:rFonts w:ascii="宋体" w:eastAsia="宋体" w:hAnsi="宋体" w:cs="宋体"/>
          <w:b/>
          <w:color w:val="FF0000"/>
          <w:szCs w:val="24"/>
        </w:rPr>
        <w:t>2</w:t>
      </w:r>
      <w:r w:rsidRPr="0098131A">
        <w:rPr>
          <w:rFonts w:ascii="宋体" w:eastAsia="宋体" w:hAnsi="宋体" w:cs="宋体"/>
          <w:b/>
          <w:color w:val="FF0000"/>
          <w:szCs w:val="24"/>
        </w:rPr>
        <w:t xml:space="preserve">. Int J Infect Dis. 2026 Jul 8:108967. doi: 10.1016/j.ijid.2026.108967. Online </w:t>
      </w:r>
    </w:p>
    <w:p w:rsidR="005B596F" w:rsidRPr="0098131A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98131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Molecular Epidemiology of Mycobacterium tuberculosis in the Middle East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>North Africa: A Systematic Review and Meta-Analysis.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Shamebo T(1), Zewude A(2), Mohammed T(3), Oreiby A(3), Albreiki MS(4), Mohammed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Eltahir Y(4), Barigye R(3), Tibbo M(5), Artaman A(1), Ameni G(6).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(1)Department of Health Sciences, College of Natural and Health Sciences, Zayed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University, P.O. Box, 144534, Academic City, Dubai, United Arab Emirates.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Veterinary Medicine, College of Agriculture and Veterinary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Medicine, United Arab Emirates University, P.O. Box, 15551, Al Ain City, Abu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Dhabi Emirate, United Arab Emirates; Environmental and Occupational Health,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Institute of Public Health, College of Medicine and Health Sciences, United Arab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Emirates University, P.O. Box, 15551, Al Ain City, Abu Dhabi Emirate, United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Arab Emirates.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(3)Department of Veterinary Medicine, College of Agriculture and Veterinary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Medicine, United Arab Emirates University, P.O. Box, 15551, Al Ain City, Abu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Dhabi Emirate, United Arab Emirates.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(4)Biosecurity Affairs Division, Abu Dhabi Agriculture &amp; Food Safety Authority,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P.O. Box, Mohamed Bin, 52150, Zayed City, Abu Dhabi Emirate, United Arab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Emirates.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(5)Subregional Office for the Gulf-Cooperation Council States and Yemen, Food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Agriculture Organization of the United Nations, P.O. Box, 62072, Abu Dhabi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City, Abu Dhabi Emirate, United Arab Emirates.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(6)Department of Veterinary Medicine, College of Agriculture and Veterinary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Medicine, United Arab Emirates University, P.O. Box, 15551, Al Ain City, Abu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Dhabi Emirate, United Arab Emirates. Electronic address: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gobena.ameni@uaeu.ac.ae.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Tuberculosis (TB) continues to be one of the most significant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infectious diseases globally. In the Middle East and North Africa (MENA) region,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extensive population mobility and ongoing conflicts are likely to contribute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increased transmission of TB. Despite these challenges, comprehensive reviews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addressing the situation in this region remain limited.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PubMed, Scopus, Web of Science, Embase, and Google Scholar databases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were used for literature search on the molecular epidemiology, clustering rate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recent transmission index of Mycobacterium tuberculosis complex (MTBC)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published between 1 January 2000 to 31 December 2025. The study quality was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assessed using the Newcastle-Ottawa Scale (NOS) and meta-analysis was carried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out using R statistics version 4.5.3.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Fifty-nine studies reported 13,194 Mycobacterium tuberculosis (M.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tuberculosis) isolates of which 82.0% corresponded to shared international types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the SpolDB4 database. Lineages 4 (42.3%) and 3 (28.3%) were dominant while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lineages 1 and 2 were limited. Meta-analysis pooled result showed that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clustering rate and recent transmission index were 52% (95% CI: 43-61%) and 40%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(95% CI: 33-47%), respectively. The subgroup analysis showed that clustering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rates varied significantly according to the genotyping methods used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(χ²</w:t>
      </w:r>
      <w:r w:rsidRPr="005B596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124.36, p &lt; 0.0001), whereas no significant differences were observed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across geographic regions (χ²</w:t>
      </w:r>
      <w:r w:rsidRPr="005B596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B596F">
        <w:rPr>
          <w:rFonts w:ascii="宋体" w:eastAsia="宋体" w:hAnsi="宋体" w:cs="宋体"/>
          <w:color w:val="000000" w:themeColor="text1"/>
          <w:szCs w:val="24"/>
        </w:rPr>
        <w:t>0.00, p</w:t>
      </w:r>
      <w:r w:rsidRPr="005B596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B596F">
        <w:rPr>
          <w:rFonts w:ascii="宋体" w:eastAsia="宋体" w:hAnsi="宋体" w:cs="宋体"/>
          <w:color w:val="000000" w:themeColor="text1"/>
          <w:szCs w:val="24"/>
        </w:rPr>
        <w:t>0.9812).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estimated recent transmission index indicates ongoing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transmission, highlighting the need to strengthen targeted TB control measures,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including active case finding, effective contact tracing, timely diagnosis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treatment, and the integration of advanced molecular epidemiological methods.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10.1016/j.ijid.2026.108967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42419447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98131A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5B596F" w:rsidRPr="0098131A">
        <w:rPr>
          <w:rFonts w:ascii="宋体" w:eastAsia="宋体" w:hAnsi="宋体" w:cs="宋体"/>
          <w:b/>
          <w:color w:val="FF0000"/>
          <w:szCs w:val="24"/>
        </w:rPr>
        <w:t xml:space="preserve">. PLoS One. 2026 Jul 8;21(7):e0341988. doi: 10.1371/journal.pone.0341988. </w:t>
      </w:r>
    </w:p>
    <w:p w:rsidR="005B596F" w:rsidRPr="0098131A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98131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Diagnostic accuracy, operational feasibility, and cost considerations of Truenat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MTB Plus and Xpert MTB/RIF Ultra for pulmonary tuberculosis.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Sidiq Z(1), Anand A(1), Dwivedi KK(1), Tyagi P(1), Rajpal S(1), Chopra KK(1),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Dhawan S(2), Khanna V(3).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(1)New Delhi Tuberculosis Centre, JLN Marg, Delhi Gate, New Delhi, Delhi,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(2)Centre for Social Integration and borderless world, Ghaziabad, Uttar Pradesh,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(3)Chest Clinic Lok Nayak Hospital, Lok Nayak Jai Prakash Hospital, JLN Marg,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Delhi Gate, New Delhi, Delhi,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necessitating rapid and accurate diagnostic tools. The World Health Organization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(WHO) endorses nucleic acid amplification tests (NAATs) like Truenat MTB Plus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Xpert MTB/RIF Ultra. While both are widely implemented, direct comparisons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integrating diagnostic accuracy with operational and cost considerations across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real-world settings are limited. This study aimed to compare the diagnostic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accuracy of Truenat MTB Plus and Xpert MTB/RIF Ultra for the detection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and rifampicin resistance (RIF-R) among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presumptive pulmonary TB patients in India, while also assessing their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operational feasibility and cost-related parameters.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>METHODS: T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his prospective diagnostic accuracy study was conducted at New Delhi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Centre, in New Delhi, India, enrolling 664 presumptive pulmonary 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patients. Paired sputum specimens were tested using Truenat MTB Plus/MTB-RIF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Xpert MTB/RIF Ultra. Mycobacterial culture was used as the primary reference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standard for MTB detection, and phenotypic drug susceptibility testing (pDST)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was used for RIF-R detection. Sensitivity, specificity, and overall accuracy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were calculated, and operational parameters, including invalid/indeterminate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rates and cost per test, were recorded.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The overall prevalence of culture-confirmed TB was 14.8% (98/664),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 RIF-R prevalence of 7.1% (7/98). Compared with culture, Xpert MTB/RIF Ultra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demonstrated a sensitivity of 97.9% (95% CI: 95.2-100%) and a specificity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95.5% (95% CI: 93.7-97.3%). Truenat MTB Plus showed a sensitivity of 92.5% (95%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CI: 85.1-96.6%) and a specificity of 90.1% (95% CI: 86.8-92.6%). For RIF-R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detection, Xpert Ultra had a sensitivity of 83.3% and a specificity of 100%,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compared to Truenat MTB-RIF's sensitivity of 75.0% and specificity of 100%.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Operationally, Truenat had a significantly higher rate of invalid results (5.9%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vs 0%) and RIF indeterminate results (46.5% vs 13.2%) compared to Xpert Ultra,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resulting in an increased need for repeat testing. The cost per test was lower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for Truenat (approximately INR 800 for MTB Plus) compared to Xpert MTB/RIF Ultra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(approximately INR 1800).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Both Truenat MTB Plus and Xpert MTB/RIF Ultra demonstrated excellent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diagnostic accuracy for TB detection. Xpert Ultra showed superior accuracy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lower indeterminate rates, while Truenat offers substantial operational and cost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advantages for decentralized deployment; however, higher rates of invalid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indeterminate results may increase operational burden due to repeat testing.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These findings support a tiered diagnostic approach, leveraging the strengths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both platforms to expand molecular testing access and accelerate progress toward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global TB elimination goals.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Copyright: © 2026 Sidiq et al. This is an open access article distributed under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10.1371/journal.pone.0341988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PMCID: PMC13345227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42418424 [Indexed for MEDLINE]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98131A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5B596F" w:rsidRPr="0098131A">
        <w:rPr>
          <w:rFonts w:ascii="宋体" w:eastAsia="宋体" w:hAnsi="宋体" w:cs="宋体"/>
          <w:b/>
          <w:color w:val="FF0000"/>
          <w:szCs w:val="24"/>
        </w:rPr>
        <w:t xml:space="preserve">. J Epidemiol Glob Health. 2026 Jul 8. doi: 10.1007/s44197-026-00538-7. Online </w:t>
      </w:r>
    </w:p>
    <w:p w:rsidR="005B596F" w:rsidRPr="0098131A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98131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Challenges and Barriers in Implementation of National Tuberculosis Elimination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Program Guidelines at Nutrition Rehabilitation Centers in India: A Systematic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Anand PK(1), Patel D(2), Dewasi G(3), Gautam JK(4).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(1)ICMR National Institute for Implementation Research on Non-Communicable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Diseases, New Pali Road, Jodhpur, Rajasthan, 342005,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(2)Indian Institute of Public Health, Gandhi Nagar, Gujarat, 382042,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(3)Ananta institute of medical sciences and Research Centre, Udaipur, Rajasthan,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313001,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(4)ICMR National Institute for Implementation Research on Non-Communicable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Diseases, New Pali Road, Jodhpur, Rajasthan, 342005, India.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janesh.k@icmr.gov.in.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Tuberculosis (TB) remains a significant public health challenge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India. Malnutrition and TB form a vicious cycle, where malnutrition predisposes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 child to acquire TB, while TB could exacerbate undernutrition. In India,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Nutritional Rehabilitation Centers (NRCs) provide therapeutic nutrition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medical care to address malnutrition in children. The National Tuberculosis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Elimination Program (NTEP) was integrated into India's NRCs in 2012 for early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detection of TB among malnourished children; however, its implementation remains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suboptimal. The present study aims to identify the challenges and barriers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implementing NTEP guidelines at NRCs in India through systematic review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literature.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systematic review was conducted across six databases including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PubMed, Scopus, ScienceDirect, WHO Global Index Medicus, Semantic Scholar,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Google Scholar for studies published between 2010 and 2024. The systematic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review protocol has been registered in the PROSPERO web portal with Registration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ID No. CRD42025644172. The quality of individual studies included in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evidence synthesis was assessed using the Mixed Methods Appraisal Tool (MMAT) -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Version 2018. A narrative synthesis approach, following the SWiM (Synthesis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Without Meta analysis) guidelines, was employed for data analysis.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Out of 1,374 records identified through database searches, four studies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met the inclusion criteria and were included in the final synthesis. Key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challenges and barriers reported in implementation of TB screening and diagnosis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were (1) underutilization of diagnostics, (2) human resource constraints, (3)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sample collection issues, (4) treatment gaps, and (5) infrastructural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limitations. Addressing these barriers with context-specific innovative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strategies is essential to improve TB screening and diagnosis among malnourished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children admitted in NRCs.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This systematic review highlights that while NRCs play a crucial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role in managing SAM, the underutilization of diagnostic tools, limitations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human resources, difficulties in sample collection, and infrastructural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logistical barriers have resulted in the potential underdiagnosis of TB in this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vulnerable population. This systematic review provides valuable insights into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issues that must be addressed to improve TB diagnosis among SAM children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admitted at NRCs in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10.1007/s44197-026-00538-7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42418058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98131A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5B596F" w:rsidRPr="0098131A">
        <w:rPr>
          <w:rFonts w:ascii="宋体" w:eastAsia="宋体" w:hAnsi="宋体" w:cs="宋体"/>
          <w:b/>
          <w:color w:val="FF0000"/>
          <w:szCs w:val="24"/>
        </w:rPr>
        <w:t xml:space="preserve">. Cureus. 2026 Jul 7;18(7):e112203. doi: 10.7759/cureus.112203. </w:t>
      </w:r>
      <w:r w:rsidR="0098131A" w:rsidRPr="0098131A">
        <w:rPr>
          <w:rFonts w:ascii="宋体" w:eastAsia="宋体" w:hAnsi="宋体" w:cs="宋体"/>
          <w:b/>
          <w:color w:val="FF0000"/>
          <w:szCs w:val="24"/>
        </w:rPr>
        <w:t xml:space="preserve">eCollection 2026 </w:t>
      </w:r>
      <w:r w:rsidR="005B596F" w:rsidRPr="0098131A">
        <w:rPr>
          <w:rFonts w:ascii="宋体" w:eastAsia="宋体" w:hAnsi="宋体" w:cs="宋体"/>
          <w:b/>
          <w:color w:val="FF0000"/>
          <w:szCs w:val="24"/>
        </w:rPr>
        <w:t>Jul.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Extranodal Intra-abdominal Histiocytic Sarcoma Initially Diagnosed as Abdominal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Salazar Gonzalez GLA(1), Gonzalez Quiroz V(1), Vallejo Rico CF(1), Garay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Hernandez JA(1), Ibarra Moncivais AM(1).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(1)Internal Medicine, Instituto Mexicano del Seguro Social, Durango, MEX.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Histiocytic sarcoma (HS) is a rare and aggressive hematolymphoid neoplasm that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frequently presents as extranodal disease. Intra-abdominal involvement 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exceedingly rare and may clinically resemble abdominal tuberculosis. We present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case of a 29-year-old woman with abdominal pain, unintentional weight loss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of 15 kg (25% of her baseline body weight) over four months, and altered bowel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habits. CT demonstrated a large intra-abdominal mass measuring 14 × 11 × 7 cm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with internal calcifications and mass effect on adjacent structures. Initial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diagnostic evaluation included image-guided fine-needle aspiration followed by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diagnostic laparoscopic biopsy, which demonstrated granulomatous inflammation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with Ziehl-Neelsen positivity. Given the patient's constitutional symptoms,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abdominal imaging findings, granulomatous inflammation with Ziehl-Neelsen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positivity on the initial biopsy, and a positive interferon-gamma release assay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(IGRA), a presumptive diagnosis of abdominal tuberculosis was established by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multidisciplinary team, and empirical antituberculous therapy was initiated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while further diagnostic evaluation continued. Despite treatment, the patient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experienced clinical deterioration and radiological progression. Exploratory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laparotomy followed by histopathological and immunohistochemical evaluation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confirmed extranodal HS. This report illustrates the diagnostic challenge posed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by this rare malignancy, particularly when it presents with constitutional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symptoms, nonspecific radiological findings, and initial histopathological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features suggestive of abdominal tuberculosis. It emphasizes the importance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early tissue diagnosis through comprehensive histopathological evaluation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avoid delays in appropriate oncologic management.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Copyright © 2026, Salazar Gonzalez et al.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10.7759/cureus.112203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PMCID: PMC13340049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>PMID: 42416531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98131A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5B596F" w:rsidRPr="0098131A">
        <w:rPr>
          <w:rFonts w:ascii="宋体" w:eastAsia="宋体" w:hAnsi="宋体" w:cs="宋体"/>
          <w:b/>
          <w:color w:val="FF0000"/>
          <w:szCs w:val="24"/>
        </w:rPr>
        <w:t>. Trop Med Int Health. 2026 Jul 8. doi: 10.1111/tmi.70198. 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Decline in Calmette-Guérin Bacillus Vaccination Coverage and Change in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Spatiotemporal Pattern of Extrapulmonary Tuberculosis in Children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Adolescents in Brazil: An Ecological Study, 2004-2023.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Ramos-Silva A(1)(2), de Oliveira LST(3), da Costa MDS(3), Daudt-Lemos M(1)(3),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Nagem Lopes LP(4), Lima EC(2), Cardoso CAA(5), Sant'Anna CC(6), Silva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AA(1)(3)(5), Carvalho FR(1)(3).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(1)Programa de Pós-graduação em Patologia, Faculdade de Medicina, Universidade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Federal Fluminense, Niterói, Rio de Janeiro, Brazil.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(2)Faculdade de Farmácia, Universidade Federal do Rio de Janeiro, Rio de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Janeiro, Rio de Janeiro, Brazil.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(3)Laboratório Multiusuário de Apoio à Pesquisa em, Nefrologia e Ciências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Médicas, Faculdade de Medicina, Universidade Federal Fluminense, Niterói, Rio de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Janeiro, Brazil.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(4)Instituto de Medicina Social da Universidade Estadual do Rio de Janeiro, Rio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de Janeiro, Brazil.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(5)Programa de Pós-graduação Em Ciências Médicas, Faculdade de Medicina,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Universidade Federal Fluminense, Niterói, Rio de Janeiro, Brazil.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(6)Programa de Pós-graduação em Clínica Médica, Universidade Federal do Rio de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Janeiro, Rio de Janeiro, Rio de Janeiro, Brazil.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To investigate the association between municipal BCG vaccination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coverage and extrapulmonary tuberculosis (EPTB) notification rates among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children and adolescents in Brazil and to describe their temporal, spatial,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spatiotemporal patterns from 2004 to 2023.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We conducted an ecological study using national Brazilian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administrative databases. Temporal trends in EPTB notification rates were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assessed using Joinpoint regression and spatiotemporal clusters using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retrospective space-time scan statistics. The association between municipal BCG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coverage and EPTB notification rates was examined using municipality-year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negative binomial models with an offset for the population aged 0-19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years.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main model adjusted for calendar year, primary health care team density,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municipal Human Development Index, with sensitivity analyses incorporating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urbanicity, HIV case mix, and a CNES-based proxy of registered diagnostic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infrastructure. Factors associated with extrapulmonary versus pulmonary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presentation were evaluated using multivariable logistic regression.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EPTB notification rates declined overall but increased among children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>aged 0-4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years. Mortality showed a U-shaped temporal pattern, with a nadir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around 2013. Local spatial autocorrelation identified high-high clusters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concentrated mainly in the Southeast, Northeast, and North. Space-time scan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analyses identified recurrent high-risk clusters, including a large early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cluster in 2004-2007, a localized cluster in 2015-2016, and a recent cluster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2019-2023. Higher municipal BCG coverage was associated with lower EPTB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notification rates after adjustment (IRR per 10-percentage-point increase,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0.9755; 95% CI, 0.9646-0.9864). Urbanicity had minimal impact, whereas inclusion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of registered diagnostic infrastructure shifted estimates toward the null. At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individual level, extrapulmonary presentation was associated with ages 5-9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and 10-14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years, male sex, and HIV positivity.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: Lower municipal BCG coverage was associated with higher EPTB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notification rates among children and adolescents in Brazil. The association was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modest and sensitive to contextual adjustment, particularly to indicators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diagnostic and service infrastructure.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 John Wiley &amp; Sons Ltd.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10.1111/tmi.70198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42415597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98131A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5B596F" w:rsidRPr="0098131A">
        <w:rPr>
          <w:rFonts w:ascii="宋体" w:eastAsia="宋体" w:hAnsi="宋体" w:cs="宋体"/>
          <w:b/>
          <w:color w:val="FF0000"/>
          <w:szCs w:val="24"/>
        </w:rPr>
        <w:t xml:space="preserve">. J Med Chem. 2026 Jul 7. doi: 10.1021/acs.jmedchem.6c01302. Online ahead of </w:t>
      </w:r>
    </w:p>
    <w:p w:rsidR="005B596F" w:rsidRPr="0098131A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98131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Rational Design of Diaryl Ether-Based Dual Inhibitors Targeting Successive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Essential Enzymes HadAB and InhA in Mycobacterium tuberculosis.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Tamhaev R(1)(2), Recchia D(3), Záhorszká M(4), Stelitano G(3), Chiarelli LR(3),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Rizet J(1)(2), Rima J(2), Chebaiki M(1)(2), Valentin L(1), Azéma-Despeyroux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J(1), Hoffmann P(1), Preuilh N(2), Dumais B(2), Britton S(2), Degiacomi G(3),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Maveyraud L(2), Korduláková J(4), Pasca MR(3), Mourey L(2), Lherbet C(1).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(1)Univ Toulouse, CNRS, SPCMIB, 31062 Toulouse,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(2)Univ Toulouse, CNRS, IPBS, 31077 Toulouse,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(3)Dipartimento di Biologia e Biotecnologie, "Lazzaro Spallanzani", Via Ferrata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9, 27100 Pavia, Italy.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(4)Department of Biochemistry, Faculty of Natural Sciences, Comenius University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 Bratislava, Mlynská dolina, Ilkovi</w:t>
      </w:r>
      <w:r w:rsidRPr="005B596F">
        <w:rPr>
          <w:rFonts w:ascii="Cambria" w:eastAsia="宋体" w:hAnsi="Cambria" w:cs="Cambria"/>
          <w:color w:val="000000" w:themeColor="text1"/>
          <w:szCs w:val="24"/>
        </w:rPr>
        <w:t>č</w:t>
      </w:r>
      <w:r w:rsidRPr="005B596F">
        <w:rPr>
          <w:rFonts w:ascii="宋体" w:eastAsia="宋体" w:hAnsi="宋体" w:cs="宋体"/>
          <w:color w:val="000000" w:themeColor="text1"/>
          <w:szCs w:val="24"/>
        </w:rPr>
        <w:t>ova 6, 84215 Bratislava, Slovakia.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emergence of drug-resistant Mycobacterium tuberculosis underscores the need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for innovative therapeutic strategies targeting essential metabolic pathways. We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designed, synthesized, and evaluated a series of dual inhibitors targeting two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key enzymes of the mycobacterial FAS-II system, HadAB and InhA. Using a diaryl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ether scaffold, six thiosemicarbazone derivatives and their aldehyde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intermediates were prepared and tested for enzymatic and antimycobacterial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activity. Thiosemicarbazone derivatives and aldehyde intermediates both strongly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inhibited InhA, and the thiosemicarbazones additionally potentially inhibited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HadAB through covalent interaction with the HadA subunit, supporting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dual-target approach. Several compounds showed low micromolar to submicromolar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activity against drug-susceptible and clinical M. tuberculosis strains,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including an ethA-deficient mutant. Crystallographic structures of InhA-ligand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complexes revealed key binding interactions and clarified inhibition mechanisms.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Despite some cytotoxicity concerns, these findings provide a promising basis for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developing optimized dual-target inhibitors of the M. tuberculosis FAS-II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pathway.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10.1021/acs.jmedchem.6c01302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42415474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98131A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5B596F" w:rsidRPr="0098131A">
        <w:rPr>
          <w:rFonts w:ascii="宋体" w:eastAsia="宋体" w:hAnsi="宋体" w:cs="宋体"/>
          <w:b/>
          <w:color w:val="FF0000"/>
          <w:szCs w:val="24"/>
        </w:rPr>
        <w:t>. Am J Case Rep. 2026 Jul 8;27:e953050. doi: 10.12659/AJCR.953050.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 31-Year-Old Woman With Liver Cirrhosis Due to Wilson Disease and the Double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Impact of Active Tuberculosis and Anti-Tuberculosis Therapy Resulting in Acute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Liver Injury.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Trifonov P(1)(2), Dragneva SS(1)(2), Todovichin DK(1)(2), Kitaeva IT(1), Nikolov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RK(1)(2).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(1)Clinic of Gastroenterology, UMHAT St. Ivan Rilski, Sofia, Bulgaria.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Faculty of Medicine, Medical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University-Sofia, Sofia, Bulgaria.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some patients with Wilson disease, there can be a combined impact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of active tuberculosis (TB) and anti-tuberculosis therapy (ATT), a "double hit",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due to drug-induced liver injury that can accelerate Wilson cirrhosis and result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acute liver failure. This report presents the case of a 31-year-old woman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with liver cirrhosis due to Wilson disease and the combined impact of active 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ATT resulting in acute liver injury. </w:t>
      </w:r>
      <w:r w:rsidRPr="0098131A">
        <w:rPr>
          <w:rFonts w:ascii="宋体" w:eastAsia="宋体" w:hAnsi="宋体" w:cs="宋体"/>
          <w:b/>
          <w:color w:val="000000" w:themeColor="text1"/>
          <w:szCs w:val="24"/>
        </w:rPr>
        <w:t xml:space="preserve">CASE REPORT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 31-year-old woman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genetically confirmed Wilson disease and Child-Pugh B liver cirrhosis presented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July 2025 with acute hepatic decompensation. Investigation revealed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positive QuantiFERON-TB Gold test result, lymphocytic exudative ascites, and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clinical picture consistent with extrapulmonary TB. Empiric ATT was initiated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with rifampicin and isoniazid. Within 2 months, she re-presented with severe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anti-TB drug-induced liver injury, which manifested as acute-on-chronic liver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failure. The hepatotoxic regimen was immediately discontinued, and intensive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supportive care was administered, resulting in gradual stabilization of liver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function and clinical improvement. </w:t>
      </w:r>
      <w:r w:rsidRPr="0098131A">
        <w:rPr>
          <w:rFonts w:ascii="宋体" w:eastAsia="宋体" w:hAnsi="宋体" w:cs="宋体"/>
          <w:b/>
          <w:color w:val="000000" w:themeColor="text1"/>
          <w:szCs w:val="24"/>
        </w:rPr>
        <w:t xml:space="preserve">CONCLUSIONS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This case demonstrates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critical "double-hit" vulnerability in Wilson disease, in which copper-mediated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glutathione depletion leaves the liver unable to detoxify standard anti-TB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drugs. Clinicians managing TB in patients with decompensated Wilson cirrhosis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should avoid standard rifampicin-isoniazid regimens and use hepatosafe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alternatives instead. A high index of suspicion for TB is warranted in all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cirrhotic patients with fever, lymphocytic exudative ascites, and unexplained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decompensation.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10.12659/AJCR.953050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42415389 [Indexed for MEDLINE]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98131A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5B596F" w:rsidRPr="0098131A">
        <w:rPr>
          <w:rFonts w:ascii="宋体" w:eastAsia="宋体" w:hAnsi="宋体" w:cs="宋体"/>
          <w:b/>
          <w:color w:val="FF0000"/>
          <w:szCs w:val="24"/>
        </w:rPr>
        <w:t xml:space="preserve">. J Med Case Rep. 2026 Jul 7. doi: 10.1186/s13256-026-06325-z. Online ahead of </w:t>
      </w:r>
    </w:p>
    <w:p w:rsidR="005B596F" w:rsidRPr="0098131A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98131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Manifestations of tuberculosis possibly associated with rituximab in a patient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with diagnosed multiple sclerosis: a case report.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Poorsaadat L(1), Mohammadi R(2), Karimi P(3), Sofian M(4).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(1)Department of Neurology, School of Medicine, Arak University of Medical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Sciences, Arak, 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(2)Student Research Committee, Arak University of Medical Sciences, Arak, Iran.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Rezamedico1377@gmail.com.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(3)Student Research Committee, Arak University of Medical Sciences, Arak, 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(4)Infectious Disease Research Center, Arak University of Medical Sciences,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Arak, Iran.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Multiple sclerosis (MS) is an autoimmune disease affecting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central nervous system. Following the elucidation of the role of B cells in MS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pathogenesis, B-cell-depleting agents such as Rituximab have become increasingly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utilized. However, the relationship between rituximab therapy and susceptibility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to tuberculosis (TB) remains a subject of ongoing investigation,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conflicting evidence in the literature.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A 55-year-old Iranian woman with multiple sclerosis who had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received rituximab for five years presented with high-grade fever, chills,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suprapubic pain. One year before admission, she had developed lower-extremity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skin lesions initially diagnosed as eosinophilic fasciitis and later revised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erythema nodosum. Computed tomography revealed a left ovarian mass, a right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ovarian cyst, ascites, pulmonary involvement, and bilateral pleural effusions,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raising concern for malignancy. Bronchoalveolar lavage polymerase chain reaction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confirmed tuberculosis. The patient was treated with the World Health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Organization standard anti-TB regimen (isoniazid, rifampin, pyrazinamide,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ethambutol). Rituximab was discontinued; dimethyl fumarate was introduced after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four months of therapy and rituximab was reintroduced at six months. At one-year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follow-up, there was no TB reactivation and no worsening of MS.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98131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This case demonstrates an atypical multisystem presentation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in an immunocompromised patient receiving long-term anti-CD20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therapy. Susceptibility was likely multifactorial, including immunosuppression,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occupational exposure, MS-related immune dysregulation, and prior corticosteroid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use. Clinicians should maintain a high index of suspicion for atypical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tuberculosis in immunocompromised patients receiving biologic therapies.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10.1186/s13256-026-06325-z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42415205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4B4372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B4372">
        <w:rPr>
          <w:rFonts w:ascii="宋体" w:eastAsia="宋体" w:hAnsi="宋体" w:cs="宋体"/>
          <w:b/>
          <w:color w:val="FF0000"/>
          <w:szCs w:val="24"/>
        </w:rPr>
        <w:t>4</w:t>
      </w:r>
      <w:r w:rsidR="0085154C">
        <w:rPr>
          <w:rFonts w:ascii="宋体" w:eastAsia="宋体" w:hAnsi="宋体" w:cs="宋体"/>
          <w:b/>
          <w:color w:val="FF0000"/>
          <w:szCs w:val="24"/>
        </w:rPr>
        <w:t>0</w:t>
      </w:r>
      <w:r w:rsidRPr="004B4372">
        <w:rPr>
          <w:rFonts w:ascii="宋体" w:eastAsia="宋体" w:hAnsi="宋体" w:cs="宋体"/>
          <w:b/>
          <w:color w:val="FF0000"/>
          <w:szCs w:val="24"/>
        </w:rPr>
        <w:t xml:space="preserve">. BMC Pulm Med. 2026 Jul 7. doi: 10.1186/s12890-026-04461-2. Online ahead of </w:t>
      </w:r>
    </w:p>
    <w:p w:rsidR="005B596F" w:rsidRPr="004B4372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4B437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Clofazimine use for nontuberculous mycobacterial infections: 10-year experience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 Belgium.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Piot A(#)(1), Missault S(#)(2), Vande Weygaerde Y(3), Jain N(4)(5), Van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Bleyenbergh P(4), Bosteels C(3), Spriet I(6)(7), Buyle F(8), Van Braeckel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E(3)(9), Lorent N(4)(5).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University hospitals Leuven, Leuven,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Belgium. astrid.piot@uzleuven.be.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Ghent University Hospital, Ghent,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Belgium. sophie.missault@ugent.be.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Ghent University Hospital, Ghent,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Belgium.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University hospitals Leuven, Leuven,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Belgium.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(5)Department of Chronic Diseases and Metabolism, Laboratory of Respiratory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Diseases and Thoracic Surgery, KU Leuven, Leuven, Belgium.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(6)Department of Pharmacy, University hospitals Leuven, Leuven, Belgium.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(7)Department of Pharmaceutical and Pharmacological Sciences, KU Leuven, Leuven,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Belgium.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(8)Department of Pharmacy, Ghent University Hospital, Ghent, Belgium.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(9)Department of Internal Medicine and Pediatrics, Faculty of Medicine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Health Sciences, Ghent University, Ghent, Belgium.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B4372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Clofazimine is increasingly recommended for nontuberculous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mycobacterial (NTM) infections, despite limited evidence. In Belgium, until July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2025 access to clofazimine - outside of procurement by the national tuberculosis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program - was restricted and associated with financial and administrative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hurdles, creating barriers for patients.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B437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This retrospective, multicentre study documents clofazimine use from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January 2015 to December 2024 through pharmacy and medical record review at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Belgium's two largest tertiary care hospitals. Collected data included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indications, treatment duration, adverse events and logistic aspects related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access. Data was summarized using descriptive statistics.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B437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Among 102 clofazimine-containing treatment courses for NTM disease (61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 UZ Leuven; 41 in UZ Gent), the median patient age was 62 years; 52% were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female, 56% had bronchiectasis, 28% COPD and 12% cystic fibrosis. Clofazimine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was mainly used for NTM-pulmonary disease (NTM-PD) (n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82, 87.2%), with main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indications being M. abscessus complex-PD (MAB-PD; 28%), advanced or refractory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M. avium complex-PD (MAC-PD; 17% and 12.2% respectively) or intolerance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another key drug (26.8%). Clofazimine was part of at least a triple-drug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regimen, with 100 mg daily used in 91% of regimens for a median duration of 270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days (IQR 109-527 days). Common adverse events included ichthyosis/skin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hyperpigmentation (38.3%) and gastrointestinal complaints (52.1%). Although none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were severe, 20% of patients discontinued treatment prematurely. Financial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reimbursement requests were submitted for 68.2% of NTM-PD treatments.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B437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Our study observed that clofazimine is prescribed largely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accordance with current guideline recommendations. Given its acceptable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tolerability and the recent introduction of national health insurance coverage,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clofazimine use is likely to increase in Belgium, with the potential to improve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patient outcomes.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4B4372">
        <w:rPr>
          <w:rFonts w:ascii="宋体" w:eastAsia="宋体" w:hAnsi="宋体" w:cs="宋体"/>
          <w:b/>
          <w:color w:val="000000" w:themeColor="text1"/>
          <w:szCs w:val="24"/>
        </w:rPr>
        <w:t xml:space="preserve">TRIAL REGISTRATION: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This study did not involve a health care intervention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did not meet criteria for clinical trial registration. It was conducted as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retrospective, multicentre study at UZ Leuven and UZ Gent. Ethical approval was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obtained from the Ethics Committee of UZ/KU Leuven (MP034837, S70431) and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Ethics Committee of UZ Gent (S61188, S62926).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10.1186/s12890-026-04461-2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42414984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7639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5B7639">
        <w:rPr>
          <w:rFonts w:ascii="宋体" w:eastAsia="宋体" w:hAnsi="宋体" w:cs="宋体"/>
          <w:b/>
          <w:color w:val="FF0000"/>
          <w:szCs w:val="24"/>
        </w:rPr>
        <w:t>4</w:t>
      </w:r>
      <w:r w:rsidR="0085154C">
        <w:rPr>
          <w:rFonts w:ascii="宋体" w:eastAsia="宋体" w:hAnsi="宋体" w:cs="宋体"/>
          <w:b/>
          <w:color w:val="FF0000"/>
          <w:szCs w:val="24"/>
        </w:rPr>
        <w:t>1</w:t>
      </w:r>
      <w:r w:rsidRPr="005B7639">
        <w:rPr>
          <w:rFonts w:ascii="宋体" w:eastAsia="宋体" w:hAnsi="宋体" w:cs="宋体"/>
          <w:b/>
          <w:color w:val="FF0000"/>
          <w:szCs w:val="24"/>
        </w:rPr>
        <w:t>. Infect Dis Ther. 2026 Jul 7. doi: 10.1007/s40121-026-01404-6. 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Body Mass Index Trajectories Among Patients with Drug-Susceptible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Drug-Resistant Tuberculosis in Northwest Ethiopia.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Wagnew F(1)(2), Alene KA(3)(4), Kelly M(5), Gray D(6)(7).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(1)Population Health Program, QIMR Berghofer Medical Research Institute,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Brisbane, QLD, Australia. FasilWagnew.Shiferaw@anu.edu.au.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(2)Centre for Tropical Health and Emerging Diseases, QIMR Berghofer, Brisbane,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QLD, Australia. FasilWagnew.Shiferaw@anu.edu.au.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(3)Geospatial and Tuberculosis Research Team, The Kids Research Institute,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Nedlands, WA, Australia.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(4)School of Population Health, Faculty of Health Sciences, Curtin University,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Bentley, WA, Australia.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(5)National Centre for Epidemiology and Population Health (NCEPH), College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Health and Medicine, The Australian National University, Canberra, Australia.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(6)Population Health Program, QIMR Berghofer Medical Research Institute,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Brisbane, QLD, Australia.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(7)Centre for Tropical Health and Emerging Diseases, QIMR Berghofer, Brisbane,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QLD, Australia.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7639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Understanding predictors of body mass index (BMI) trajectories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patients with drug-susceptible tuberculosis (DS-TB) and drug-resistant 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(DR-TB) is crucial for optimizing treatment strategies. This study examined BMI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trajectories and predictors among patients with DS-TB and DR-TB in northwest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763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 retrospective cohort study was conducted using clinical data from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patients attending TB clinics at four public hospitals in Northwest Ethiopia. We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modelled BMI trajectories after TB treatment initiation using linear mixed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models, with adjustments for potential confounders.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763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A total of 988 patients were included in the analysis, comprising 569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with DS-TB and 419 with DR-TB. In the DS-TB cohort, male sex was associated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higher mean BMI (β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0.39; 95% CI: 0.12-0.65), while baseline underweight status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(β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-4.07; 95% CI: -4.33, -3.82) and baseline anaemia (</w:t>
      </w:r>
      <w:r w:rsidRPr="005B596F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-0.27; 95% CI: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-0.53, -0.02) were associated with lower mean BMI across follow-up. In the DR-TB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cohort, men had a higher mean BMI than women across the follow-up (β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0.64; 95%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CI: 0.16, 1.12). Although participants who were underweight at baseline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(β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-3.62; 95% CI -4.06 to -3.18) or anaemic (</w:t>
      </w:r>
      <w:r w:rsidRPr="005B596F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-0.54; 95% CI: -0.98, -0.10)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had a lower mean BMI across follow-up, they gained BMI more rapidly over time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(time*underweight β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0.04, 95% CI: 0.01, 0.07; time*anaemia </w:t>
      </w:r>
      <w:r w:rsidRPr="005B596F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0.05, 95% CI: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0.01, 0.08).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763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Early nutritional assessment and tailored nutritional support should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be strengthened as part of routine TB care.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>DOI: 10.1007/s40121-026-01404-6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42414830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7639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5B596F" w:rsidRPr="005B7639">
        <w:rPr>
          <w:rFonts w:ascii="宋体" w:eastAsia="宋体" w:hAnsi="宋体" w:cs="宋体"/>
          <w:b/>
          <w:color w:val="FF0000"/>
          <w:szCs w:val="24"/>
        </w:rPr>
        <w:t xml:space="preserve">. NPJ Vaccines. 2026 Jul 8. doi: 10.1038/s41541-026-01509-6. Online ahead of </w:t>
      </w:r>
    </w:p>
    <w:p w:rsidR="005B596F" w:rsidRPr="005B7639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5B763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Post-exposure vaccination with an adjuvanted protein subunit vaccine, but not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BCG, protects mice and guinea pigs against M. tuberculosis.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Woodworth JS(1)(2), Aagaard C(3), Salguero FJ(4), Hunter L(4), Lindenstrøm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T(3)(5), Clark S(4), Mortensen R(6)(7).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 Immunology, Center for Vaccine Research,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Statens Serum Institut, Copenhagen, Denmark. jow@ssi.dk.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(2)Novo Nordisk Foundation Initiative for Vaccines and Immunity, NIVI Research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Center, Department of Immunology and Microbiology, University of Copenhagen,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Copenhagen, Denmark. jow@ssi.dk.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 Immunology, Center for Vaccine Research,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Statens Serum Institut, Copenhagen, Denmark.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(4)Countermeasure Development, Evaluation and Preparedness (CDEP), United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Kingdom Health Security Agency (UKHSA), Porton Down, Salisbury, UK.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(5)Novo Nordisk Foundation Initiative for Vaccines and Immunity, NIVI Research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Center, Department of Immunology and Microbiology, University of Copenhagen,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Copenhagen, Denmark.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 Immunology, Center for Vaccine Research,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Statens Serum Institut, Copenhagen, Denmark. rjm@ssi.dk.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(7)Novo Nordisk Foundation Initiative for Vaccines and Immunity, NIVI Research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Center, Department of Immunology and Microbiology, University of Copenhagen,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Copenhagen, Denmark. rjm@ssi.dk.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priority and vaccines targeting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populations with prior Mycobacterium tuberculosis (Mtb) exposure are predicted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to most rapidly impact epidemic control. Paradoxically, while efficacy trials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are primarily targeting previously Mtb-exposed populations, preclinical testing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largely relies on Mtb-naïve animal models. We introduce two post-exposure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models, a murine reinfection model and a previously unreported guinea pig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reactivation model, and evaluate the efficacy of the adjuvanted protein subunit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vaccine H107/CAF®01 compared to Bacillus Calmette-Guérin (BCG). Consistent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clinical and human population data, we demonstrate that BCG fails to confer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significant protection in these post-Mtb-exposed settings. In contrast,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H107/CAF®01 imprints distinct Th17 responses and provides robust and consistent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protection, reducing both the bacterial burden and infection-associated tissue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pathology. These findings support the development of H107 as a vaccine candidate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previously Mtb-exposed and infected populations and underscores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importance of evaluating TB vaccines in animal models that reflect prior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exposure.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10.1038/s41541-026-01509-6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42414329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7639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5B596F" w:rsidRPr="005B7639">
        <w:rPr>
          <w:rFonts w:ascii="宋体" w:eastAsia="宋体" w:hAnsi="宋体" w:cs="宋体"/>
          <w:b/>
          <w:color w:val="FF0000"/>
          <w:szCs w:val="24"/>
        </w:rPr>
        <w:t xml:space="preserve">. Enferm Infecc Microbiol Clin (Engl Ed). 2026 Jul 7:503221. doi: </w:t>
      </w:r>
    </w:p>
    <w:p w:rsidR="005B596F" w:rsidRPr="005B7639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5B7639">
        <w:rPr>
          <w:rFonts w:ascii="宋体" w:eastAsia="宋体" w:hAnsi="宋体" w:cs="宋体"/>
          <w:b/>
          <w:color w:val="FF0000"/>
          <w:szCs w:val="24"/>
        </w:rPr>
        <w:t>10.1016/j.eimce.2026.503221. 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Can I rely on the negativity of my liquid media for mycobacteria (BACTEC™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MGIT™)?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López-Medrano R(1), Burgos-Asurmendi I(2), Rivero-Lezcano O(3).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(1)Servicio de Microbiología Clínica, Complejo Asistencial Universitario de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León, Gerencia Regional de Salud de Castilla y León (SACYL), León, Spain.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Electronic address: ramirofos@yahoo.es.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(2)Servicio de Anestesiología y Reanimación, Complejo Asistencial Universitario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de León, Gerencia Regional de Salud de Castilla y León (SACYL), León, Spain.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(3)Unidad de Investigación, Complejo Asistencial Universitario de León, Gerencia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Regional de Salud de Castilla y León (SACYL), Institute of Biomedical Research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of Salamanca (IBSAL), Spain Institute of Biomedicine (IBIOMED), University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León, León, Spain.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Automated liquid media have represented a major advance in the culture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mycobacteria, limiting the use of solid media and even removing them. In this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study, we investigated whether the Bactec MGIT automated system fails to detect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mycobacteria and their possible causes. Over a period of three years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(2023-2025), a total of 9.111 cultures for mycobacteria were performed using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automated liquid media (Bactec MGIT). All negative tubes were inspected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visually, and those with suspected growth were stained with Ziehl-Neelsen. Those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that were positive were reinoculated, and the grown colonies were identified by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molecular detection (Xpert MTB/RIF) and proteomics (MALDI-TOF). A total of 0.2%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of all tubes incubated in this system were considered a detection failure,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representing 11.1% of all mycobacterial isolates. A total of 22 cases were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recorded, of which 8 (36.3%) were identified as M. tuberculosis complex (MTC)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the remaining 14 as NTMs (63.6%): M. lentiflavum, M. gordonae, M. avium, M.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abscessus subsp. abscessus, M. chelonae, M. mageritense, M. celatum, and M.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paragordonae. In 6 out of 8 patients who were undergoing anti-tuberculosis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treatment an MTC species was isolated. When an MNT was isolated, only those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isolated in non-respiratory samples were considered clinically significant.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final visual inspection of these negative tubes in the absence of molecular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techniques, would be the only way to detect these cases.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Copyright © 2026 Sociedad Española de Enfermedades Infecciosas y Microbiología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Clínica. Published by Elsevier España, S.L.U. All rights reserved.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10.1016/j.eimce.2026.503221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42414124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7639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5B596F" w:rsidRPr="005B7639">
        <w:rPr>
          <w:rFonts w:ascii="宋体" w:eastAsia="宋体" w:hAnsi="宋体" w:cs="宋体"/>
          <w:b/>
          <w:color w:val="FF0000"/>
          <w:szCs w:val="24"/>
        </w:rPr>
        <w:t>. J Immigr Minor Health. 2026 Jul 7. doi: 10.1007/s10903-026-01954-4. 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Asymptomatic Tuberculosis: The Silent Face of the Disease Among Migrants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Refugees and the Challenges in Brazil.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Bernardi WOB(1), Vigato BF(2), Pelodan MEP(2), Vinci ALT(2), Zini N(2), Arcêncio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RA(2).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(1)Departamento de Enfermagem Materno-Infantil e Saúde Pública, Escola de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Enfermagem de Ribeirão Preto, Universidade de São Paulo, Ribeirão Preto, Brazil.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williebueno@usp.br.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(2)Departamento de Enfermagem Materno-Infantil e Saúde Pública, Escola de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Enfermagem de Ribeirão Preto, Universidade de São Paulo, Ribeirão Preto, Brazil.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Historically, tuberculosis has been conceptualized in a binary manner as either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infection or tuberculosis disease. However, emerging evidence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supports the existence of a tuberculosis spectrum, which necessitates rethinking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systematic screening approaches for early diagnosis. These spectrums include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infection, incipient tuberculosis, and asymptomatic tuberculosis,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all of which may precede the progression to tuberculosis symptomatic disease.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Therefore, asymptomatic tuberculosis appears to be an important challenge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disease elimination, particularly among migrants and refugees, demanding early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diagnosis and treatment to interrupt community transmission and prevent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avoidable deaths. It may be important to consider adopting an active screening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strategy that is sensitive to asymptomatic individuals.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10.1007/s10903-026-01954-4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42412389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7639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5B596F" w:rsidRPr="005B7639">
        <w:rPr>
          <w:rFonts w:ascii="宋体" w:eastAsia="宋体" w:hAnsi="宋体" w:cs="宋体"/>
          <w:b/>
          <w:color w:val="FF0000"/>
          <w:szCs w:val="24"/>
        </w:rPr>
        <w:t>5. Ann Afr Med. 2026 Jul 7. doi: 10.4103/aam.aam_411_26. 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Isolated Splenic Tuberculosis in an Immunocompetent Young Woman: A Diagnostic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Challenge.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[Article in English, French; Abstract available in French from the publisher]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Jeughale KB(1), Venketachalam H, Nirhale DS, Galam P.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(1)Department of General Surgery, Dr. D. Y. Patil Medical College, Hospital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Research Centre, Dr. D. Y. Patil Vidyapeeth, Pimpri, Pune, Maharashtra,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Isolated splenic tuberculosis (TB) is an exceptionally rare form of extra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pulmonary TB, accounting for &lt;1% of abdominal TB cases. The nonspecific clinical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presentation combined with limited sensitivity of molecular tests for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extrapulmonary TB often delays diagnosis and misattribution to pyogenic abscess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or malignancies. We report the case of 21-year-old immunocompetent woman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presenting with vague upper abdominal pain and weight loss without any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constitutional symptoms. Clinical examination revealed splenomegaly without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lymphadenopathy. Contrast-enhanced computed tomography revealed multiple splenic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abscesses with peripheral rim enhancement and areas of splenic infarcts.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Diagnostic laparoscopy revealed multiple pale nodular splenic lesions prompting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need for laparoscopic splenectomy. Splenic abscess fluid was negative 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GeneXpert; however, histopathological examination confirmed splenic TB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characteristic caseating granulomas and Langerhans giant cells. The patient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received standard antituberculosis therapy (ATT) for 6 months with complete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resolution on follow-up. This case highlights the diagnostic challenge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emphasizes the importance of maintaining high clinical suspicion despite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negative molecular testing in endemic regions, even in immunocompetent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individuals. Management decisions should be individualized. A comprehensive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literature review is also included, demonstrating that splenectomy combined with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ATT is highly effective in cases of extensive splenic disease, while medical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management alone achieves good results in small uncomplicated cases.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Copyright © 2026 Annals of African Medicine.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10.4103/aam.aam_411_26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42411363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FC49CF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5B596F" w:rsidRPr="00FC49CF">
        <w:rPr>
          <w:rFonts w:ascii="宋体" w:eastAsia="宋体" w:hAnsi="宋体" w:cs="宋体"/>
          <w:b/>
          <w:color w:val="FF0000"/>
          <w:szCs w:val="24"/>
        </w:rPr>
        <w:t xml:space="preserve">. BMC Microbiol. 2026 Jul 6. doi: 10.1186/s12866-026-05338-4. Online ahead of </w:t>
      </w:r>
    </w:p>
    <w:p w:rsidR="005B596F" w:rsidRPr="00FC49CF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FC49C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Factors associated with drug-resistant tuberculosis among patients at a tertiary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referral hospital in Tanzania.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Elshiekh AMM(1), Aziz NK(2), Rugarabamu S(3)(4).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(1)University of Medical Sciences &amp; Technology (UMST), Khartoum, Sudan.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Muhimbili National Hospital, Dar es Salaam,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(3)Clinical Research Training &amp; Consultancy Unit, Muhimbili National Hospital,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Dar es Salaam, Tanzania. sima_luv@yahoo.com.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Immunology, Muhimbili University of Health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Allied Sciences, Dar es Salaam, Tanzania. sima_luv@yahoo.com.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FC49C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undermines global 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control, particularly in high-burden African settings, with high HIV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co-infection rates. While Tanzania is among the 30 high-burden TB countries,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data on resistance patterns at tertiary referral hospitals remain limited. We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aimed to determine the prevalence and factors associated with drug-resistant 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among patients at Muhimbili National Hospital (MNH) in Tanzania.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FC49C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We conducted a retrospective cross-sectional study of 170 TB patients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managed at MNH between July 2024 and July 2025.Clinical and demographic data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were extracted from hospital records. Resistance was determined using GeneXpert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MTB/RIF results extracted from patient records. Rifampicin resistance (RR-TB)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detected by GeneXpert was used as the operational indicator of drug-resistant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(DR-TB) in this study. The primary outcome was DR-TB, operationally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defined by rifampicin resistance detected using GeneXpert MTB/RIF. MDR-TB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(resistance to at least isoniazid and rifampicin) was recorded separately when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documented in patient records; however, routine isoniazid susceptibility testing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was not performed for all patients, so MDR-TB prevalence reflects documented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clinical diagnoses rather than systematic testing. Bivariate associations were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assessed using Chi-square tests. Multivariable binary logistic regression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identified factors independently associated with resistance; due to only 24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resistant cases, the model was limited to two predictors.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FC49C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Among 170 patients (64.7% male; mean age 44.2 years, SD 15.6),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prevalence of DR-TB was 14.1% (24/170; 95% CI: 9.5-20.1). Of these, 22 (91.7%)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had documented MDR-TB diagnoses in their medical records. On multivariable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analysis (limited to two predictors due to low event numbers), HIV co-infection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(aOR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4.82, 95% CI: 1.18-19.67, p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0.030) and known contact with an MDR-TB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patient (aOR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7.34, 95% CI: 2.45-22.01, p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&lt;</w:t>
      </w:r>
      <w:r w:rsidRPr="005B596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0.001) remained significantly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associated with resistance. Substantial missing data (up to 78.8%) limits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generalizability.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FC49C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prevalence of DR-TB was 14.1%, considerably higher than national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averages for new cases (0.9%). HIV co-infection and exposure to known MDR-TB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cases were independently associated with resistance. However, these findings are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exploratory and hypothesis-generating due to substantial missing data, a small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number of resistant cases (n=24), and a single-center design. Prospective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multicenter studies are needed to confirm these associations. Nonetheless,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targeted interventions for HIV-positive patients and exposed contacts remain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priority.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10.1186/s12866-026-05338-4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42410507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D4B0B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5B596F" w:rsidRPr="005D4B0B">
        <w:rPr>
          <w:rFonts w:ascii="宋体" w:eastAsia="宋体" w:hAnsi="宋体" w:cs="宋体"/>
          <w:b/>
          <w:color w:val="FF0000"/>
          <w:szCs w:val="24"/>
        </w:rPr>
        <w:t>. J Lipid Res. 2026 Jul 6:101098. doi: 10.1016/j.jlr.2026.101098. Online 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Reevaluation of mycobacterial Phosphatidyl-myo-Inositol Mannosides (PIMs) 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Toll-Like Receptor 2 (TLR2) Agonists.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Belkai S(1), Carrat C(1), Layre E(1), Cala-De Paepe D(1), Vercellone A(1), Blanc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L(1), Dessaux C(1), Chanchabi C(1), Stella A(2), Burlet-Schiltz O(2), Canaan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S(3), Vergne I(1), Nigou J(1), Gilleron M(4).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(1)Univ Toulouse, CNRS, IPBS, Toulouse,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(2)Univ Toulouse, CNRS, IPBS, Toulouse, France; Infrastructure nationale de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protéomique, ProFI, 205 Rte de Narbonne, 31400, Toulouse,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(3)CNRS, Aix-Marseille Univ, Laboratoire d'Ingénierie des Systèmes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Macromoléculaires (LISM UMR7255), Marseille, France.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(4)Univ Toulouse, CNRS, IPBS, Toulouse, France. Electronic address: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Martine.Gilleron@ipbs.fr.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Toll-like receptor 2 (TLR2) is a key pattern recognition receptor in the innate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immune detection of Mycobacterium tuberculosis (Mtb). TLR2 has been shown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recognize not only lipopeptides but also a range of Mtb lipoglycans, including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phosphatidyl-myo-inositol mannosides (PIMs), lipomannan (LM)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lipoarabinomannan (LAM). We previously demonstrated that lipoglycans, taken as 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whole, are bona fide pathogen-associated molecular patterns (PAMPs) contributing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to innate immune detection of live mycobacteria via TLR2. However, unlike LM,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PIM and LAM are weak TLR2 agonists as compared to bacterial lipoproteins.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Therefore, a contamination of purified lipoglycans by trace amounts of highly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active lipopeptides is formally difficult to rule out. We thus wished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reevaluate the TLR2 agonist activity of PIMs, and more generally mycobacterial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lipoglycans. A large set of molecules were tested for their ability to trigger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TLR2 signaling, including: i) purified natural phosphatidyl-myo-inositol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di-mannosides (PIM2) acyl-forms from Mtb, ii) unconventional PIM2 acyl-forms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enzymatically-generated from Mtb tetra-acylated PIM2, iii) a synthetic analog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tetra-acylated PIM2, and iv) phosphatidyl-myo-inositol hexa-mannosides (PIM6),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LM and LAM purified from various mycobacterial species. Unexpectedly, H2O2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treatment, known to convert lipoproteins into TLR-2-inactive derivatives, while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preserving PIM structure, totally abolished the TLR2 stimulating capacity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PIM. Altogether, our data indicate that lipoglycan-mediated recognition of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mycobacteria by TLR2 mostly relies on LM. A precise characterization of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molecular determinants underlying PAMP-PRR interactions is essential for our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understanding of host-pathogen relationships and for guiding the rational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development of immunomodulatory agents, vaccine adjuvants, and therapeutic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strategies designed to modulate immune activation.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Inc. All rights reserved.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10.1016/j.jlr.2026.101098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42409239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D4B0B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5B596F" w:rsidRPr="005D4B0B">
        <w:rPr>
          <w:rFonts w:ascii="宋体" w:eastAsia="宋体" w:hAnsi="宋体" w:cs="宋体"/>
          <w:b/>
          <w:color w:val="FF0000"/>
          <w:szCs w:val="24"/>
        </w:rPr>
        <w:t xml:space="preserve">. PLoS Negl Trop Dis. 2026 Jul 6;20(7):e0014459. doi: </w:t>
      </w:r>
    </w:p>
    <w:p w:rsidR="005B596F" w:rsidRPr="005D4B0B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5D4B0B">
        <w:rPr>
          <w:rFonts w:ascii="宋体" w:eastAsia="宋体" w:hAnsi="宋体" w:cs="宋体"/>
          <w:b/>
          <w:color w:val="FF0000"/>
          <w:szCs w:val="24"/>
        </w:rPr>
        <w:t>10.1371/journal.pntd.0014459. eCollection 2026 Jul.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Epidemiology of bovine tuberculosis in Tanzania: Systematic review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Anatory YS(1)(2), Mmbaga BT(3)(4), Lyimo B(1), Buza J(1).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(1)School of Life Sciences and Bioengineering, The Nelson Mandela African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Institution of Science and Technology (NM-AIST), Arusha, Tanzania.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(2)School of Agriculture, Mwalimu Nyerere University of Agriculture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Technology, Butiama, Tanzania.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(3)Kilimanjaro Clinical Research Institute, Moshi, Kilimanjaro, Tanzania.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(4)School of Medicine, KCMC University, Moshi, Kilimanjaro, Tanzania.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D4B0B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Bovine tuberculosis (bTB) is an important animal disease in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world, with both economic and zoonotic implications. The disease is still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endemic in developing world, such as Tanzania due to lack of rigorous bTB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control measures. Despite its significant economic and public health importance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in Tanzania, its epidemiological information is still inconsistent.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D4B0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To address this, we carried out a systematic review and meta-analysis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of published articles on bTB epidemiology in Tanzania from 1993 to 2024. Eleven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epidemiological themes were examined: prevalence, distribution, incidence,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transmission, risk factors, reservoirs, diagnostics, outbreaks, surveillance,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genetic diversity, and control measures. Data were synthesized using narrative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analysis and random-effects meta-analysis where sufficient homogeneous data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existed.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D4B0B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Thirty-eight studies met inclusion criteria, with studies addressing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bTB prevalence exhibiting high heterogeneity (I²</w:t>
      </w:r>
      <w:r w:rsidRPr="005B596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&gt;</w:t>
      </w:r>
      <w:r w:rsidRPr="005B596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90%) and the pooled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prevalence of 1.0% (95% CI: 0.01-0.02) in both livestock and wildlife. Mbeya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Iringa regions experienced the highest prevalence, whereas Dodoma and Lake Zone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had the lowest prevalence. Large herd size, communal grazing, older cattle,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proximity to wildlife were consistent risk factors. African buffaloes were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most important wildlife reservoirs, sharing strains with cattle at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livestock-wildlife interface. The Mycobacterium bovis spoligotype SB0133 was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most common lineage. The tuberculin test and culture were the most frequently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used diagnostic approaches. Outbreak, incidence and surveillance studies were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scarce and fragmented.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D4B0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Although bTB is endemic in Tanzania, it has received little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attention with geographical and thematic gaps still existing especially 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incidence and surveillance. There is an urgent need for national strategy that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integrates public health, livestock and wildlife systems. Also, molecular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diagnostics, organized surveillance, outbreak investigations, and risk-based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control measures should be among the priority areas.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Copyright: © 2026 Anatory et al. This is an open access article distributed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10.1371/journal.pntd.0014459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PMCID: PMC13336179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42406793 [Indexed for MEDLINE]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D4B0B" w:rsidRDefault="0085154C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5B596F" w:rsidRPr="005D4B0B">
        <w:rPr>
          <w:rFonts w:ascii="宋体" w:eastAsia="宋体" w:hAnsi="宋体" w:cs="宋体"/>
          <w:b/>
          <w:color w:val="FF0000"/>
          <w:szCs w:val="24"/>
        </w:rPr>
        <w:t xml:space="preserve">. Folia Microbiol (Praha). 2026 Jul 6. doi: 10.1007/s12223-026-01542-x. Online </w:t>
      </w:r>
    </w:p>
    <w:p w:rsidR="005B596F" w:rsidRPr="005D4B0B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5D4B0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Machine learning-guided discovery of spirocyclic inhibitors targeting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Mycobacterium tuberculosis FtsZ.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Singh R(1), Dwivedi VD(2)(3), Chouhan G(4).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School of Engineering &amp; Technology, Sharda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University, Greater Noida, 201310, India.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Physiology, Saveetha Medical College and Hospital, Saveetha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Institute of Medical and Technical Sciences, Chennai, Tamil Nadu, India.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vivek_bioinformatics@yahoo.com.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(3)Bioinformatics Research Division, Quanta Calculus, Greater Noida, India.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vivek_bioinformatics@yahoo.com.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(4)Department of Biotechnology, School of Engineering &amp; Technology, Sharda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>University, Greater Noida, 201310, India. garimachouhan68@gmail.com.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continues to pose serious threats to global public health and calls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for the design of new drugs that can target key bacterial proteins. This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research used an integrated approach involving computational techniques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discover new drugs that can inhibit the FtsZ protein of Mycobacterium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tuberculosis using the Life Chemicals compound library as a starting point.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Sequence analysis revealed very low sequence identity (~</w:t>
      </w:r>
      <w:r w:rsidRPr="005B596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12-13%) between FtsZ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and human cytoskeletal proteins, indicating substantial evolutionary divergence.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Five lead compounds were discovered through structure-based screening,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exhibiting good binding affinities in the range of -</w:t>
      </w:r>
      <w:r w:rsidRPr="005B596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7.18 to -</w:t>
      </w:r>
      <w:r w:rsidRPr="005B596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6.69</w:t>
      </w:r>
      <w:r w:rsidRPr="005B596F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kcal/mol.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Binding free energy studies showed that F3411-4559 was the most active compound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(binding free energy</w:t>
      </w:r>
      <w:r w:rsidRPr="005B596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-</w:t>
      </w:r>
      <w:r w:rsidRPr="005B596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69.49</w:t>
      </w:r>
      <w:r w:rsidRPr="005B596F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kcal/mol) compared with the reference (binding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free energy</w:t>
      </w:r>
      <w:r w:rsidRPr="005B596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-</w:t>
      </w:r>
      <w:r w:rsidRPr="005B596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65.78</w:t>
      </w:r>
      <w:r w:rsidRPr="005B596F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kcal/mol). A pharmacokinetics study suggested good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drug-likeness in terms of excellent intestinal permeability and suitable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physicochemical parameters. The quantum chemistry study demonstrated improved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electronic reactivity for F3411-4594. The molecular dynamics studies proved that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all the protein-ligand complexes were stable, with good structures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conformations. The predictive models also indicated high inhibition activity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(pIC50</w:t>
      </w:r>
      <w:r w:rsidRPr="005B596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>=</w:t>
      </w:r>
      <w:r w:rsidRPr="005B596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7.75-8.51). In conclusion, spirocyclic derivatives are promising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candidates for the development of novel anti-tuberculosis drugs.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 2026. Institute of Microbiology, Academy of Sciences of the Czech Republic,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v.v.i.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10.1007/s12223-026-01542-x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42406008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D4B0B" w:rsidRDefault="00B25C1F" w:rsidP="005B596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5B596F" w:rsidRPr="005D4B0B">
        <w:rPr>
          <w:rFonts w:ascii="宋体" w:eastAsia="宋体" w:hAnsi="宋体" w:cs="宋体"/>
          <w:b/>
          <w:color w:val="FF0000"/>
          <w:szCs w:val="24"/>
        </w:rPr>
        <w:t xml:space="preserve">. Microbiol Spectr. 2026 Jul 6:e0037826. doi: 10.1128/spectrum.00378-26. Online </w:t>
      </w:r>
    </w:p>
    <w:p w:rsidR="005B596F" w:rsidRPr="005D4B0B" w:rsidRDefault="005B596F" w:rsidP="005B596F">
      <w:pPr>
        <w:rPr>
          <w:rFonts w:ascii="宋体" w:eastAsia="宋体" w:hAnsi="宋体" w:cs="宋体"/>
          <w:b/>
          <w:color w:val="FF0000"/>
          <w:szCs w:val="24"/>
        </w:rPr>
      </w:pPr>
      <w:r w:rsidRPr="005D4B0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Ribosome hibernation in zinc-starved Mycobacterium abscessus confers amikacin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tolerance.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Treen RZ(1)(2), Fox AJ(1), Li Y(1), Hurst-Hess K(1), Banavali NK(1)(2)(3), Ghosh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P(1)(2)(3), Agrawal RK(1)(2)(3), Ojha AK(1)(2)(3).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(1)Division of Genetics, Wadsworth Center, NY State Department of Health,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Albany, New York, USA.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(2)Department of Biomedical Sciences, University at Albany, Albany, New York,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(3)The RNA Institute, University at Albany, Albany, New York, USA.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Intrinsic and acquired antibiotic resistance in Mycobacterium abscessus present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unique challenges in treatment of its infections, which are rapidly emerging 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 significant public health threat. The majority of clinically relevant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antibiotics used against M. abscessus infections target the ribosome, which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undergoes remodeling and hibernation in Mycobacterium smegmatis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Mycobacterium tuberculosis in response to zinc-limiting conditions. Ribosome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remodeling involves replacement of multiple zinc-binding C+ ribosomal proteins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with a CXXC motif by their respective C- paralogs lacking the motif, whereas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ribosome hibernation involves recruitment of mycobacterial protein Y (Mpy) to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the mRNA decoding center on the 30S subunit. Here, we report that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zinc-responsive ribosome remodeling and hibernation are conserved in M.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abscessus. We further demonstrate that Mpy binding suppresses translation and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preserves ribosome abundance under zinc-limited conditions, while conferring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tolerance to the aminoglycoside amikacin. Systematic biochemical analyses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demonstrate that amino acid residues of Mpy that are critical for its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interaction with the ribosome are also essential for Mpy stability in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cytosol. Together, these findings demonstrate amikacin tolerance as an important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outcome of ribosome hibernation in M. abscessus.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B25C1F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: Mycobacterium abscessus causes life-threatening infections in people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with underlying health conditions. The treatment regimens for M. abscessus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infections are months-long and include several ribosome-targeting antibiotics,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such as amikacin. The long regimens are primarily attributed to intrinsic drug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resistance in the pathogen. However, mechanisms of resistance for several of the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antibiotics remain unclear. Here, we show that ribosome hibernation in M.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abscessus by Mpy under zinc-starved conditions, which likely prevail in hosts,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 xml:space="preserve">is a key determinant of amikacin tolerance. Thus, Mpy is a potential target for 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potentiating amikacin activity against M. abscessus.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DOI: 10.1128/spectrum.00378-26</w:t>
      </w:r>
    </w:p>
    <w:p w:rsidR="005B596F" w:rsidRP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  <w:r w:rsidRPr="005B596F">
        <w:rPr>
          <w:rFonts w:ascii="宋体" w:eastAsia="宋体" w:hAnsi="宋体" w:cs="宋体"/>
          <w:color w:val="000000" w:themeColor="text1"/>
          <w:szCs w:val="24"/>
        </w:rPr>
        <w:t>PMID: 42405786</w:t>
      </w:r>
    </w:p>
    <w:p w:rsidR="005B596F" w:rsidRDefault="005B596F" w:rsidP="005B596F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5D4B0B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4F2A97" w:rsidRPr="005D4B0B">
        <w:rPr>
          <w:rFonts w:ascii="宋体" w:eastAsia="宋体" w:hAnsi="宋体" w:cs="宋体"/>
          <w:b/>
          <w:color w:val="FF0000"/>
          <w:szCs w:val="24"/>
        </w:rPr>
        <w:t>1. Cureus. 2026 Jun 9;18(6):e110559. doi: 10.7759/c</w:t>
      </w:r>
      <w:r>
        <w:rPr>
          <w:rFonts w:ascii="宋体" w:eastAsia="宋体" w:hAnsi="宋体" w:cs="宋体"/>
          <w:b/>
          <w:color w:val="FF0000"/>
          <w:szCs w:val="24"/>
        </w:rPr>
        <w:t xml:space="preserve">ureus.110559. eCollection 2026 </w:t>
      </w:r>
      <w:r w:rsidR="004F2A97" w:rsidRPr="005D4B0B">
        <w:rPr>
          <w:rFonts w:ascii="宋体" w:eastAsia="宋体" w:hAnsi="宋体" w:cs="宋体"/>
          <w:b/>
          <w:color w:val="FF0000"/>
          <w:szCs w:val="24"/>
        </w:rPr>
        <w:t>Jun.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Prevalence of Vitamin D Deficiency Among Children With Tuberculosis and Its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Relationship With Demographic and Clinical Characteristics.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Banerjee D(1), Kalra BP(2), Bhat K(3), Jethani V(4), Bamrah D(5).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(1)Department of Pediatrics, Himalayan Institute of Medical Sciences, Dehradun,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(2)Department of Pediatrics, Subharti Institute of Medical Sciences, Dehradun,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Biochemistry, Himalayan Institute of Medical Sciences,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Dehradun, IND.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Himalayan Institute of Medical Sciences,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Dehradun, IND.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(5)Department of Obstetrics and Gynecology, Himalayan Institute of Medical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Sciences, Dehradun, IND.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5D4B0B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significant contributor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childhood morbidity and mortality in high-burden countries, including India.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Host nutritional status plays an important role in susceptibility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Mycobacterium tuberculosis, particularly through the modulation of cell-mediated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immunity. Beyond its classical role in calcium homeostasis, vitamin D has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important immunomodulatory effects, including enhancement of macrophage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activity, promotion of phagosome-lysosome fusion, and induction of antimicrobial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peptides such as cathelicidin. Although several studies in adults have reported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 association between vitamin D deficiency and active TB, pediatric data,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particularly from the Indian subcontinent, remain limited. The present study was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conducted to determine the prevalence of vitamin D deficiency among children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with TB and to examine its relationship with selected demographic and clinical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characteristics.</w:t>
      </w:r>
      <w:r w:rsidRPr="00B25C1F">
        <w:rPr>
          <w:rFonts w:ascii="宋体" w:eastAsia="宋体" w:hAnsi="宋体" w:cs="宋体"/>
          <w:b/>
          <w:color w:val="000000" w:themeColor="text1"/>
          <w:szCs w:val="24"/>
        </w:rPr>
        <w:t xml:space="preserve"> Methods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This prospective study was conducted over a 12-month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 w:hint="eastAsia"/>
          <w:color w:val="000000" w:themeColor="text1"/>
          <w:szCs w:val="24"/>
        </w:rPr>
        <w:t xml:space="preserve">period and included 41 children aged ≤18 years who were newly diagnosed with TB.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Sociodemographic and clinical data were collected using a structured proforma.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Serum 25-hydroxyvitamin D (25(OH)D) concentrations were measured using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chemiluminescence assay and expressed in nmol/L. Vitamin D status was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 w:hint="eastAsia"/>
          <w:color w:val="000000" w:themeColor="text1"/>
          <w:szCs w:val="24"/>
        </w:rPr>
        <w:t xml:space="preserve">categorized as deficient (&lt;50 nmol/L) or non-deficient (≥50 nmol/L).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distribution of vitamin D levels was analyzed according to age group, sex,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socioeconomic status, TB diagnosis category, monthly family income,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diagnostic method.</w:t>
      </w:r>
      <w:r w:rsidRPr="00B25C1F">
        <w:rPr>
          <w:rFonts w:ascii="宋体" w:eastAsia="宋体" w:hAnsi="宋体" w:cs="宋体"/>
          <w:b/>
          <w:color w:val="000000" w:themeColor="text1"/>
          <w:szCs w:val="24"/>
        </w:rPr>
        <w:t xml:space="preserve"> Results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Among the 41 children with TB, vitamin D deficiency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was observed in 37 (90.2%) participants, while only 4 (9.8%) had non-deficient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vitamin D levels. The mean serum vitamin D level was 34.75 ± 11.28 nmol/L.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Pulmonary TB was the most common diagnosis (41.5%), followed by abdominal TB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(29.3%), central nervous system (CNS) TB (19.5%), and disseminated TB (9.7%).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Vitamin D deficiency was observed across all age groups and socioeconomic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strata. However, no statistically significant association was found between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vitamin D deficiency and age group (p = 0.524), sex (p = 0.762), socioeconomic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status (p = 0.908), TB diagnosis category (p = 0.640), monthly family income (p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= 0.790), or diagnostic method (p = 0.730). Pearson correlation analysis showed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weak, non-significant correlations between vitamin D levels and age (r = 0.082,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 = 0.610), as well as monthly family income (r = 0.088, p = 0.584). </w:t>
      </w:r>
      <w:r w:rsidRPr="00B25C1F">
        <w:rPr>
          <w:rFonts w:ascii="宋体" w:eastAsia="宋体" w:hAnsi="宋体" w:cs="宋体"/>
          <w:b/>
          <w:color w:val="000000" w:themeColor="text1"/>
          <w:szCs w:val="24"/>
        </w:rPr>
        <w:t xml:space="preserve">Conclusions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This study demonstrated a high prevalence of vitamin D deficiency among children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diagnosed with TB. While no statistically significant association was identified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between vitamin D deficiency and the demographic or clinical parameters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assessed, the findings highlight the frequent occurrence of inadequate vitamin 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levels in pediatric TB. Larger prospective studies are needed to further clarify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role of vitamin D in childhood TB and to explore the potential therapeutic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value of vitamin D supplementation.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© 2026, Banerjee et al.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10.7759/cureus.110559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PMC13354015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42434643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E9564C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4F2A97" w:rsidRPr="00E9564C">
        <w:rPr>
          <w:rFonts w:ascii="宋体" w:eastAsia="宋体" w:hAnsi="宋体" w:cs="宋体"/>
          <w:b/>
          <w:color w:val="FF0000"/>
          <w:szCs w:val="24"/>
        </w:rPr>
        <w:t xml:space="preserve">2. Data Brief. 2026 Jul 2;67:113029. doi: 10.1016/j.dib.2026.113029. eCollection </w:t>
      </w:r>
    </w:p>
    <w:p w:rsidR="004F2A97" w:rsidRPr="00E9564C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E9564C">
        <w:rPr>
          <w:rFonts w:ascii="宋体" w:eastAsia="宋体" w:hAnsi="宋体" w:cs="宋体"/>
          <w:b/>
          <w:color w:val="FF0000"/>
          <w:szCs w:val="24"/>
        </w:rPr>
        <w:t>2026 Aug.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 unique dataset of immunological and bacteriological test results from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experimental infection of European badgers (Meles meles) with Mycobacterium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bovis.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Belchior E(1)(2), Birch CPD(3), Ashford R(3), Davé D(3), Middleton S(3),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Anderson P(3), Palmer S(3), Williams GA(3), Powell S(3), Chambers MA(3), Gormley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E(4), Balseiro A(5), Barral M(6), Durand B(1), Canini L(1), Lesellier S(7).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(1)Anses, EPIMIM, Laboratoire de Santé Animale, Ecole Nationale Vétérinaire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d'Alfort, 94701 Maisons-Alfort, France.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(2)French Ministry of Agriculture and Food, 75007 Paris, France.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(3)Animal and Plant Health Agency, Woodham Lane, New Haw, Addlestone, Surrey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KT15 3NB, United Kingdom.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(4)School of Veterinary Medicine, University College Dublin, Belfield, Dublin 4,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(5)Animal Health Department, University of León, Campus de Vegazana s/n 24071,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Instituto de Ganadería de Montaña (IGM, CSIC-ULE), 24346 Grulleros, León, Spain.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(6)Animal Science Department, NEIKER-Basque Institute for Agricultural Research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and Development, Basque Research and Technology Alliance (BRTA), Derio, Spain.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(7)Anses, Laboratoire de la Rage et de la Faune Sauvage de Nancy (LRFSN),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Technopole Agricole et Vétérinaire, Domaine de Pixerécourt-Bât. H., CS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40009-54220 Malzéville, France.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 the United Kingdom (UK) and the Republic of Ireland (ROI), European badgers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(Meles meles) are recognised as a reservoir host of Mycobacterium bovis (M.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bovis), which they can transmit to cattle. Badgers are also suspected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contribute to the maintenance of Mycobacterium bovis in other European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countries, including Spain and France. Therefore, badger vaccination can be used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as a tool for the prevention and control of M. bovis infection in cattle. We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present individual-level immunological and bacteriological data collected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between 2002 and 2020 from 374 individual captive badgers from the UK, ROI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Spain. The data were generated through standardised experimental protocols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developed for badgers and optimised in the ROI (experimental challenge protocol)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at the Animal and Plant Health Agency (APHA, UK) (immunological protocols).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 analysis aimed to measure antigen-specific T-cell responses and antibody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responses in BCG vaccinated and non-vaccinated badgers before and after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experimental infection (challenge) with live bacteria M. bovis. The data were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generated from individual badgers repeatedly sampled between seven and 16 times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every two-to-three weeks. The data are blood-based immunological assays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bacterial culture results of clinical samples. The dataset also includes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husbandry information (sex, original social group, housing pen), physiological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measurements (temperature and weight), vaccine details (type, formulation,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route, dose and strain) and M. bovis challenge parameters (dose concentration).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10.1016/j.dib.2026.113029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PMC13351143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42434499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E9564C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4F2A97" w:rsidRPr="00E9564C">
        <w:rPr>
          <w:rFonts w:ascii="宋体" w:eastAsia="宋体" w:hAnsi="宋体" w:cs="宋体"/>
          <w:b/>
          <w:color w:val="FF0000"/>
          <w:szCs w:val="24"/>
        </w:rPr>
        <w:t>3. One Health Adv. 2026;4(1):25. doi: 10.1186/s44280-026-00136-z. Epub 2026 Jul 10.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Animals as overlooked victims and vectors of tuberculosis: review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Mycobacterium tuberculosis and Mycobacterium bovis.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Sadoff RC(1), Dorjee K(1)(2).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(1)Center for Tuberculosis and AIDS Research, Division of Infectious Diseases,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Johns Hopkins University School of Medicine, Baltimore, MD 21287 USA.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(2)Department of International Health, Johns Hopkins Bloomberg School of Public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Health, Baltimore, MD 21205 USA.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Tuberculosis (TB) is the world's leading infectious disease in humans usually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caused by Mycobacterium tuberculosis (Mtb). However, Mycobacterium bovis can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also lead to TB in humans and is the most common TB-causing bacteria in animals.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Roughly 140,000 people fall sick from M. bovis every year, and tens of millions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of animals are estimated to have TB infection, but there are major barriers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diagnosis and treatment in both humans and animals. For example, most standard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TB tests do not detect M. bovis. M. bovis is also naturally resistant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pyrazinamide, a first-line TB drug, and livestock, wildlife, and zoo animals can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function as TB reservoirs, infecting new people in otherwise TB-free settings.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Effective control measures and integrated strategies targeting Mtb, M. bovis,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other TB-causing bacteria across human, animal, and environmental domains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are essential to significantly reduce transmission and achieve global objectives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such as the World Health Organization's END TB Strategy. This review therefore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takes a "One Health" approach, which focuses on three pillars and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connections between them: human health, animal health, and the health of their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shared environment. One Health is a helpful framework for understanding complex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threats like TB because it reflects the importance and interconnectedness of all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three priorities, and can inspire solutions that are adaptive,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interdisciplinary, and sustainable.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10.1186/s44280-026-00136-z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PMC13350205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42434431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E9564C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4F2A97" w:rsidRPr="00E9564C">
        <w:rPr>
          <w:rFonts w:ascii="宋体" w:eastAsia="宋体" w:hAnsi="宋体" w:cs="宋体"/>
          <w:b/>
          <w:color w:val="FF0000"/>
          <w:szCs w:val="24"/>
        </w:rPr>
        <w:t>4. Int J Vet Sci Med. 2026 May 29;14:7. doi: 10.4103/</w:t>
      </w:r>
      <w:r w:rsidR="00E9564C" w:rsidRPr="00E9564C">
        <w:rPr>
          <w:rFonts w:ascii="宋体" w:eastAsia="宋体" w:hAnsi="宋体" w:cs="宋体"/>
          <w:b/>
          <w:color w:val="FF0000"/>
          <w:szCs w:val="24"/>
        </w:rPr>
        <w:t xml:space="preserve">IJVSM.IJVSM_12_25. eCollection </w:t>
      </w:r>
      <w:r w:rsidR="004F2A97" w:rsidRPr="00E9564C">
        <w:rPr>
          <w:rFonts w:ascii="宋体" w:eastAsia="宋体" w:hAnsi="宋体" w:cs="宋体"/>
          <w:b/>
          <w:color w:val="FF0000"/>
          <w:szCs w:val="24"/>
        </w:rPr>
        <w:t>2026.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Risk Factors Influencing the Specificity of Skin Tests for Bovine Tuberculosis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 a Low-Prevalence Region.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Gomez-Buendia A(1)(2), Triguero-Ocaña R(1), Muñoz-Mendoza M(3), Alvarez-Fidalgo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M(3), Mourelo J(3), Saez JL(4), Romero B(1)(2), Alvarez J(1)(2).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(1)VISAVET Health Surveillance Centre, Universidad Complutense de Madrid,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(2)Department of Animal Health, Faculty of Veterinary Medicine, Universidad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Complutense de Madrid, Madrid, Spain.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(3)Servicio de Sanidad Animal, Xunta de Galicia, Consellería de Medio Rural,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Santiago de Compostela, Madrid, Spain.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(4)Subdirección General de Sanidad e Higiene Animal y Trazabilidad, Dirección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General de Sanidad de la Producción Agraria, Ministerio de Agricultura, Pesca 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Alimentación, Madrid, Spain.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Skin tests are the main official diagnostic method for granting,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maintaining, and regaining the officially tuberculosis free (OTF) herd status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 European Union. Although highly specific, repeated testing may lead to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culling of animals not infected with bovine tuberculosis (bTB) and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suspension of OTF status, a problem especially relevant in low-prevalence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regions where most herds are OTF. Identifying risk factors that affect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specificity of the single (SIT) and comparative (CIT) intradermal tuberculin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tests is therefore essential to optimize control measures.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We analyzed 119,465 herd tests (comprising 3,588,477 skin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tests) from 23,893 OTF herds tested over 5 years (2014-2018) to estimate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animal-level reactor probability and herd test specificity while accounting for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relevant covariates.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Median reactor probabilities were low (SIT: 0.050%; CIT: 0.034%). Dairy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herds had higher SIT-reactor odds compared to beef herds, whereas CIT showed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opposite pattern. Reactor risk increased over time and was higher in summer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compared to spring for SIT, while a reduced risk was observed in cooler seasons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for both tests. Herd test specificity remained high (median values &gt;97% for SIT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CIT) but declined with increasing herd size, particularly for SIT. Over 5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 w:hint="eastAsia"/>
          <w:color w:val="000000" w:themeColor="text1"/>
          <w:szCs w:val="24"/>
        </w:rPr>
        <w:t xml:space="preserve">years, the median cumulative probability of detecting ≥1 reactor in a herd was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10.9%, with higher values in dairy and large herds.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Although skin tests maintain near-perfect animal-level specificity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under field conditions, herd-level performance was influenced by several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covariates, particularly herd type and size. In dairy herds, using CIT when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cross-reactions are suspected and bTB-infection has been ruled out, could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mitigate OTF suspensions in low-prevalence settings.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Copyright: © 2026 International Journal of Veterinary Science and Medicine.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10.4103/IJVSM.IJVSM_12_25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PMC13354139</w:t>
      </w:r>
    </w:p>
    <w:p w:rsidR="004F2A97" w:rsidRPr="004F2A97" w:rsidRDefault="00E9564C" w:rsidP="004F2A9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42434395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E9564C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4F2A97" w:rsidRPr="00E9564C">
        <w:rPr>
          <w:rFonts w:ascii="宋体" w:eastAsia="宋体" w:hAnsi="宋体" w:cs="宋体"/>
          <w:b/>
          <w:color w:val="FF0000"/>
          <w:szCs w:val="24"/>
        </w:rPr>
        <w:t xml:space="preserve">5. J Clin Tuberc Other Mycobact Dis. 2026 Jul 1;44:100629. doi: </w:t>
      </w:r>
    </w:p>
    <w:p w:rsidR="004F2A97" w:rsidRPr="00E9564C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E9564C">
        <w:rPr>
          <w:rFonts w:ascii="宋体" w:eastAsia="宋体" w:hAnsi="宋体" w:cs="宋体"/>
          <w:b/>
          <w:color w:val="FF0000"/>
          <w:szCs w:val="24"/>
        </w:rPr>
        <w:t>10.1016/j.jctube.2026.100629. eCollection 2026 Aug.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Challenges in tuberculosis screening before TNF-α inhibitors: A case report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highlighting gaps in current practice.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J F Schroë A(1), Rutten M(2), O Simons S(2).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(1)Department of Respiratory Medicine, Imeldaziekenhuis, Bonheiden, Belgium.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Maastricht University Medical Center+,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Maastricht, the Netherlands.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We present the case of a 34-year-old Polish man with a history of axial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spondyloarthritis and Crohn's disease, who presented with respiratory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neurological symptoms whilst on TNF-α inhibitors treatment. He subsequently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developed a fulminant pulmonary tuberculosis (TB) with cerebral involvement.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Treatment was complicated by a paradoxical reaction and respiratory failure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requiring intensive care admission. This case highlights the diagnostic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challenges associated with TB screening prior to immunosuppressive therapy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underscores the limitations of single-test screening protocols. It further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emphasizes that, in immunocompromised patients, both IGRA and TST have reduced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sensitivity, and a dual testing strategy with repeated, risk-based screening may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improve detection in selected high-risk populations. This case also demonstrates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that tuberculosis in immunosuppressed patients can follow a fulminant course,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that early detection and timely initiation of appropriate therapy are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essential determinants of clinical outcome.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Ltd.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10.1016/j.jctube.2026.100629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PMC13351149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42434021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E9564C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4F2A97" w:rsidRPr="00E9564C">
        <w:rPr>
          <w:rFonts w:ascii="宋体" w:eastAsia="宋体" w:hAnsi="宋体" w:cs="宋体"/>
          <w:b/>
          <w:color w:val="FF0000"/>
          <w:szCs w:val="24"/>
        </w:rPr>
        <w:t xml:space="preserve">6. Ann Med Surg (Lond). 2026 Jun 5;88(7):4078-4087. doi: </w:t>
      </w:r>
    </w:p>
    <w:p w:rsidR="004F2A97" w:rsidRPr="00E9564C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E9564C">
        <w:rPr>
          <w:rFonts w:ascii="宋体" w:eastAsia="宋体" w:hAnsi="宋体" w:cs="宋体"/>
          <w:b/>
          <w:color w:val="FF0000"/>
          <w:szCs w:val="24"/>
        </w:rPr>
        <w:t>10.1097/MS9.0000000000005169. eCollection 2026 Jul.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Occurrence of drug resistance, associated risk factors, and expression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cytokine IL-33 in human TB patients.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Aslam S(1), Ali S(1), Gul ST(2), Arshad MI(3).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(1)Institute of Microbiology, University of Agriculture, Faisalabad, Pakistan.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(2)Department of Pathology, Faculty of Veterinary Science, University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Agriculture, Faisalabad, Pakistan.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(3)Department of Epidemiology and Public Health, Faculty of Health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Pharmaceutical Sciences, University of Agriculture, Faisalabad, Pakistan.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Tuberculosis (TB) is a contagious disease caused by Mycobacterium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tuberculosis (M. tuberculosis). There are different forms of TB, and pleural TB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is crucial regarding patient care and outcomes. The present study evidenced drug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resistance in human pleural TB patients, risk factors, and expression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cytokine IL-33.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A total of 152 serum and pleural fluid samples from symptomatically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suspected patients were collected, and Gene Xpert confirmed 54 male and 28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female patients as positive for TB. The confirmed TB samples were subjected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enzyme linked immunosorbent assay, and complete blood analysis was performed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comparison to healthy controls.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Out of 82 Gene Xpert-detected positive samples of M. tuberculosis, 16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samples were found to be resistant to rifampicin. The IL-33 was significantly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raised in pleural TB patients of different age groups and both genders compared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to healthy controls, i.e., the mean serum IL-33 level was 25.17 pg/ml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patients &lt; 30 years of age, 23.10 pg/ml in those aged 30-50 years, 23.05 pg/ml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 patients &gt; 50 years, and 12.74 pg/ml in the control group. The pleural TB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patients with comorbidities, i.e., HIV, hepatitis B and C, lung cancer,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diabetes, and smoking, revealed up-regulated expression of IL-33 compared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healthy controls. The IL-33 level in pleural TB patients showed a weak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correlation with other blood parameters across different age groups. In patients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&lt; 30 years of age, the level of IL-33 was weakly correlated with protein,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lactate dehydrogenase (LDH), and differential leukocyte count (i.e.,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neutrophils), while in the 30-50 years group, it was weakly correlated with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lymphocytes, protein, and LDH. In patients &gt; 50 years of age, total leukocyte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count, neutrophils, and lymphocytes revealed a weak correlation.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 pleural TB patients were resistant to the first-line drug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rifampicin, and cytokine IL-33 was increased in pleural TB patients across all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age groups.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10.1097/MS9.0000000000005169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PMC13354424</w:t>
      </w:r>
    </w:p>
    <w:p w:rsidR="004F2A97" w:rsidRPr="004F2A97" w:rsidRDefault="00E9564C" w:rsidP="004F2A9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42433842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E9564C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4F2A97" w:rsidRPr="00E9564C">
        <w:rPr>
          <w:rFonts w:ascii="宋体" w:eastAsia="宋体" w:hAnsi="宋体" w:cs="宋体"/>
          <w:b/>
          <w:color w:val="FF0000"/>
          <w:szCs w:val="24"/>
        </w:rPr>
        <w:t xml:space="preserve">7. Ann Med Surg (Lond). 2026 Jun 9;88(7):4564-4567. doi: </w:t>
      </w:r>
    </w:p>
    <w:p w:rsidR="004F2A97" w:rsidRPr="00E9564C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E9564C">
        <w:rPr>
          <w:rFonts w:ascii="宋体" w:eastAsia="宋体" w:hAnsi="宋体" w:cs="宋体"/>
          <w:b/>
          <w:color w:val="FF0000"/>
          <w:szCs w:val="24"/>
        </w:rPr>
        <w:t>10.1097/MS9.0000000000005227. eCollection 2026 Jul.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BCGitis or genitourinary tuberculosis? Diagnostic dilemma following intravesical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Bacillus Calmette-Guérin therapy: a case report.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Lamichhane A(1)(2), Sharma S(2)(3), Gautam P(2), Gaire S(2), Pokhrel A(1)(4).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(1)Provincial Center for Disease Control, Pokhara, Kaski, Nepal.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(2)College of Medical Sciences Teaching Hospital, Chitwan, Nepal.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(3)Province Hospital, Beni, Myagdi, Nepal.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(4)Tribhuvan University Institute of Medicine, Kathmandu, Nepal.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>INTRODUCTION AND IMPORTANCE: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Intravesical Bacillus Calmette-Guérin (iBCG)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therapy is a cornerstone in the management of non-muscle-invasive bladder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cancer. Although generally safe, it can rarely lead to granulomatous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inflammatory complications that closely mimic recurrent malignancy 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genitourinary tuberculosis, particularly in tuberculosis-endemic regions.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 xml:space="preserve">CASE REPORT: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 47-year-old male with type 2 diabetes mellitus and high-grade T1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non-muscle-invasive bladder carcinoma underwent transurethral resection followed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by iBCG induction and maintenance therapy. One month after completing the third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maintenance cycle, he developed hematuria and persistent lower urinary tract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symptoms. Urinalysis revealed sterile pyuria and hematuria, and imaging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demonstrated a new focal bladder wall lesion. Cystoscopic biopsy showed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granulomatous inflammation with caseous necrosis without malignancy. Urine was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positive for acid-fast bacilli and Mycobacterium tuberculosis complex 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GeneXpert. Considering the recent iBCG therapy, a diagnosis of BCG-associated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granulomatous cystitis (BCGitis) was made. BCG therapy was stopped,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anti-tubercular therapy with isoniazid, rifampicin, and ethambutol was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initiated.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BCG-induced granulomatous cystitis represents a diagnostic challenge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due to its clinical, radiological, and cystoscopic resemblance to bladder cancer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recurrence and genitourinary tuberculosis. In tuberculosis-endemic settings,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differentiating these entities is particularly difficult. Histopathology remains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central to diagnosis, while molecular techniques may aid in species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differentiation when available. Awareness of this complication allows timely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diagnosis and avoids unnecessary invasive interventions or overtreatment.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BCGitis is a rare but important complication of iBCG therapy. A high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index of suspicion, combined with careful clinicopathological correlation, is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essential for accurate diagnosis and appropriate management, especially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tuberculosis-endemic regions.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10.1097/MS9.0000000000005227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PMC13354335</w:t>
      </w:r>
    </w:p>
    <w:p w:rsidR="004F2A97" w:rsidRPr="004F2A97" w:rsidRDefault="00E9564C" w:rsidP="004F2A9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42433746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E9564C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4F2A97" w:rsidRPr="00E9564C">
        <w:rPr>
          <w:rFonts w:ascii="宋体" w:eastAsia="宋体" w:hAnsi="宋体" w:cs="宋体"/>
          <w:b/>
          <w:color w:val="FF0000"/>
          <w:szCs w:val="24"/>
        </w:rPr>
        <w:t xml:space="preserve">. Front Public Health. 2026 Jun 16;14:1851867. doi: 10.3389/fpubh.2026.1851867. </w:t>
      </w:r>
    </w:p>
    <w:p w:rsidR="004F2A97" w:rsidRPr="00E9564C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E9564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Depressive symptoms and their associations with tuberculosis-related knowledge,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attitudes, and practices among patients with multidrug-resistant tuberculosis.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Nguyen BH(1), Ngoc HL(1), Nguyen HB(2), Le GM(1), Dinh LV(2).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(1)Hanoi Medical University, National Lung Hospital, Hanoi, Vietnam.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(2)Vietnam National Lung Hospital, Hanoi, Vietnam.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To assess the prevalence of depressive symptoms and examine their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associations with tuberculosis-related knowledge, attitudes, and practices (KAP)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among patients with multidrug-resistant tuberculosis (MDR-TB).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among 528 MDR-TB patients.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Depressive symptoms were measured using the Patient Health Questionnaire-9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 w:hint="eastAsia"/>
          <w:color w:val="000000" w:themeColor="text1"/>
          <w:szCs w:val="24"/>
        </w:rPr>
        <w:t xml:space="preserve">(PHQ-9), with a score of ≥10 indicating clinically relevant depression. KAP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domains were assessed using a structured scoring system. Associations were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analyzed using Spearman correlation and multivariable logistic regression.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4F2A97">
        <w:rPr>
          <w:rFonts w:ascii="宋体" w:eastAsia="宋体" w:hAnsi="宋体" w:cs="宋体"/>
          <w:color w:val="000000" w:themeColor="text1"/>
          <w:szCs w:val="24"/>
        </w:rPr>
        <w:t>The mean PHQ-9 score was 5.32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4.35, and 14.96% of participants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(n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=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79) had clinically relevant depressive symptoms. Among them, 57 had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moderate, 17 had moderately severe, and 5 had severe symptoms. Multivariable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analysis showed that higher attitude scores were associated with lower odds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depression (aOR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=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0.936; 95% CI: 0.886-0.990; p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=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0.02). Higher practice scores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were also strongly associated with reduced depression risk (aOR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=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0.837; 95% CI: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0.778-0.901; p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&lt;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0.001). Knowledge score was not independently associated with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depression (p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=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0.622).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Depressive symptoms are common among MDR-TB patients and are more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strongly linked to attitudes and practices than to knowledge alone. These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findings suggest the potential value of integrating mental health screening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behavioral support into MDR-TB management programs to improve comprehensive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patient care.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© 2026 Nguyen, Ngoc, Nguyen, Le and Dinh.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10.3389/fpubh.2026.1851867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PMC13351092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42433420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E9564C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4F2A97" w:rsidRPr="00E9564C">
        <w:rPr>
          <w:rFonts w:ascii="宋体" w:eastAsia="宋体" w:hAnsi="宋体" w:cs="宋体"/>
          <w:b/>
          <w:color w:val="FF0000"/>
          <w:szCs w:val="24"/>
        </w:rPr>
        <w:t xml:space="preserve">. Front Public Health. 2026 Jun 26;14:1792518. doi: 10.3389/fpubh.2026.1792518. </w:t>
      </w:r>
    </w:p>
    <w:p w:rsidR="004F2A97" w:rsidRPr="00E9564C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E9564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Epidemiology and treatment outcomes of TB-HIV co-infection in a rural South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African setting: an exploratory analysis of retreatment and contextual factors.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Mkono L(1), Sineke N(1), Dlatu N(2), Hosu MC(1), Apalata T(1), Faye LM(1).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(1)Division of Medical Microbiology, Department of Laboratory-Medicine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Pathology, Faculty of Health Sciences, Walter Sisulu University, Mthatha,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Eastern Cape, South Africa.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(2)School of Public Health, Faculty of Medicine and Health Sciences, Walter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Sisulu Institute for Clinical Governance, Healthcare Administration, Walter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Sisulu University, Mthatha, South Africa.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Tuberculosis-HIV (TB-HIV) co-infection remains a major public health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challenge in South Africa, particularly in rural settings where clinical,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socioeconomic, and health-system factors may influence treatment outcomes. This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study examined the epidemiological characteristics of TB-HIV co-infection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factors associated with tuberculosis treatment outcomes in a rural Eastern Cape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cohort.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A retrospective cohort study was conducted using routinely collected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programmatic data from 422 adult tuberculosis patients treated between 2018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2022. Baseline demographic and clinical characteristics were summarized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descriptively. Associations between patient characteristics and treatment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success were evaluated using univariable and multivariable logistic regression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analyses. An exploratory Random Forest (RF) model was additionally applied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assess predictive performance and identify variables contributing to outcome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classification. Model performance was evaluated using Precision-Recall curves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and Average Precision (AP).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 prevalence of TB-HIV co-infection was 57.8%. Treatment success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rates were similar between TB-HIV co-infected and TB-only patients, and HIV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status was not independently associated with treatment success in adjusted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analyses. Previous TB treatment was associated with lower treatment success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univariable analysis (OR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=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0.48; 95% CI: 0.29-0.78), although this association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did not remain statistically significant after adjustment. Mortality was 6.6%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among TB-HIV co-infected patients and 10.7% among TB-only patients, with no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statistically significant difference between groups. The RF model demonstrated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higher predictive performance (AP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=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0.907) than logistic regression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(AP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=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0.810). Feature importance analysis identified socioeconomic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characteristics, including education, income source, and employment status, as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important contributors to model performance.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9564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TB-HIV co-infection was highly prevalent in this rural cohort;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however, treatment success and mortality outcomes were comparable between TB-HIV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co-infected and TB-only patients. While HIV status was not independently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associated with treatment outcomes, the absence of detailed HIV-related clinical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information limits the interpretation of the underlying mechanisms.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exploratory machine-learning analysis suggests that socioeconomic factors may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contribute to outcome prediction, highlighting the importance of considering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broader contextual influences alongside clinical characteristics when designing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interventions to improve tuberculosis treatment outcomes.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© 2026 Mkono, Sineke, Dlatu, Hosu, Apalata and Faye.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10.3389/fpubh.2026.1792518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PMC13350238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42433412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C25018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4F2A97" w:rsidRPr="00C25018">
        <w:rPr>
          <w:rFonts w:ascii="宋体" w:eastAsia="宋体" w:hAnsi="宋体" w:cs="宋体"/>
          <w:b/>
          <w:color w:val="FF0000"/>
          <w:szCs w:val="24"/>
        </w:rPr>
        <w:t>. J Infect Dev Ctries. 2026 Jun 30;20(6):772-779. doi: 10.3855/jidc.22967.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The overlooked burden: anxiety and depression in patients with tuberculosis.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Stjepanovi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ć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M(1), Golubovi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ć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A(2), Markovi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ć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F(2), Milivojevi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ć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I(2), Golubovi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ć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O(3), Djordjevic J(4).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(1)Clinic for Psychiatry, University Clinical Center of Serbia, Belgrade,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>Serbia.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(2)Clinic for Pulmonology, University Clinical Center of Serbia, Belgrade,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Serbia.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(3)University Hospital Medical Center "Zvezdara", Belgrade, Serbia.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(4)Clinic for Neurology and Psychiatry for Children and Youth, Belgrade, Serbia.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Tuberculosis (TB) is a major global cause of infectious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disease-related morbidity and mortality. Beyond its physical burden, TB is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associated with significant psychological distress. Anxiety and depression are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highly prevalent among TB patients but often remain underrecognized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undertreated, despite their negative impact on treatment adherence, disease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outcomes, and quality of life.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This review summarizes current evidence on the prevalence, biological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mechanisms, treatment-related factors, and psychosocial determinants of anxiety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depression in patients with TB, and highlights the importance of routine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mental health screening in integrated TB care.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A narrative review of the literature was conducted focusing 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epidemiology, underlying biological pathways, neuropsychiatric effects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anti-tuberculosis medications, psychosocial risk factors, and validated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screening tools for anxiety and depression in TB populations.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Depression affects nearly 45% of TB patients, while anxiety is present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 32-38%, with higher prevalence in low- and middle-income countries and among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patients with multidrug-resistant TB. Biological mechanisms include chronic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inflammation, cytokine-mediated neuroinflammation,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hypothalamic-pituitary-adrenal axis dysregulation, altered tryptophan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metabolism, and neuropsychiatric effects of medications such as isoniazid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cycloserine. Psychosocial factors, including stigma, social isolation, poverty,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limited social support, further contribute to psychological distress.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Screening tools such as PHQ-9, GAD-7, HADS, and Zung SAS have demonstrated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feasibility and validity in TB settings.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Anxiety and depression in TB result from interacting biological,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pharmacological, and psychosocial factors. Integrating systematic and repeated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mental health screening into routine TB care is essential to improve detection,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support timely interventions, enhance adherence, and optimize treatment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(c) 2026 Mirjana Stjepanovi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ć</w:t>
      </w:r>
      <w:r w:rsidRPr="004F2A97">
        <w:rPr>
          <w:rFonts w:ascii="宋体" w:eastAsia="宋体" w:hAnsi="宋体" w:cs="宋体"/>
          <w:color w:val="000000" w:themeColor="text1"/>
          <w:szCs w:val="24"/>
        </w:rPr>
        <w:t>, Aleksa Golubovi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ć</w:t>
      </w:r>
      <w:r w:rsidRPr="004F2A97">
        <w:rPr>
          <w:rFonts w:ascii="宋体" w:eastAsia="宋体" w:hAnsi="宋体" w:cs="宋体"/>
          <w:color w:val="000000" w:themeColor="text1"/>
          <w:szCs w:val="24"/>
        </w:rPr>
        <w:t>, Filip Markovi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ć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, Ivan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Milivojevi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ć</w:t>
      </w:r>
      <w:r w:rsidRPr="004F2A97">
        <w:rPr>
          <w:rFonts w:ascii="宋体" w:eastAsia="宋体" w:hAnsi="宋体" w:cs="宋体"/>
          <w:color w:val="000000" w:themeColor="text1"/>
          <w:szCs w:val="24"/>
        </w:rPr>
        <w:t>, Olga Golubovi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ć</w:t>
      </w:r>
      <w:r w:rsidRPr="004F2A97">
        <w:rPr>
          <w:rFonts w:ascii="宋体" w:eastAsia="宋体" w:hAnsi="宋体" w:cs="宋体"/>
          <w:color w:val="000000" w:themeColor="text1"/>
          <w:szCs w:val="24"/>
        </w:rPr>
        <w:t>, Jelena Djordjevic.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10.3855/jidc.22967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42430524 [Indexed for MEDLINE]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C25018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4F2A97" w:rsidRPr="00C25018">
        <w:rPr>
          <w:rFonts w:ascii="宋体" w:eastAsia="宋体" w:hAnsi="宋体" w:cs="宋体"/>
          <w:b/>
          <w:color w:val="FF0000"/>
          <w:szCs w:val="24"/>
        </w:rPr>
        <w:t>. Indian J Public Health. 2026 Jul 3. doi: 10.4103</w:t>
      </w:r>
      <w:r w:rsidR="00C25018">
        <w:rPr>
          <w:rFonts w:ascii="宋体" w:eastAsia="宋体" w:hAnsi="宋体" w:cs="宋体"/>
          <w:b/>
          <w:color w:val="FF0000"/>
          <w:szCs w:val="24"/>
        </w:rPr>
        <w:t xml:space="preserve">/ijph.ijph_12_25. Online ahead </w:t>
      </w:r>
      <w:r w:rsidR="004F2A97" w:rsidRPr="00C25018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Unraveling the Suboptimal Tuberculosis Score in South Goa: A Qualitative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Exploration of Reasons and Solutions.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Vaz FS(1), Desai AM(1), Newtonraj A(2), Tripathy JP(3), Gaunekar MN(4), Desai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G(5), Desai BS(1), Vadivel D(1).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(1)Assistant Professor, Department of Community Medicine, Goa Medical College,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Bambolim, Goa,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(2)Scientist E, Clinical Research Division, National Institute of Research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Tuberculosis (Indian Council of Medical Research), Chennai, Tamil Nadu,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(3)Additional Professor, Department of Community Medicine, All India Institute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of Medical Sciences, Nagpur, Maharashtra,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(4)State Tuberculosis Officer, NTEP, Goa,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(5)District Tuberculosis Officer, South Goa, Goa,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The tuberculosis (TB) score, a composite score based on nine domains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of TB care and management, optimally should be more than 80 points. However,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 South Goa district in Goa, India, the TB score has been consistently below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this level. Improving the TB score would help improve program implementation.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 objective of the study was to identify reasons and solutions for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sub-optimal TB score in South Goa.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Through a sequential exploratory mixed methods study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design, using the quantitative data from the "sub-national certification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progress towards TB free status" exercise conducted in India and qualitative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data obtained from the National Tuberculosis Elimination Programme (NTEP)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functionaries within the South Goa district, "Achievement Gap" in TB score,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reasons and solutions were explored. Qualitative exploration was through key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informant interviews and the nominal group technique. Manual coding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descriptive content analysis were done, followed by the development of codes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themes.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Weighted ranking of "achievement gap" identified five poorly performing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TB domains. Reasons for suboptimal TB score were poor knowledge and awareness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about TB and NTEP, Social factors, challenges in NTEP implementation at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level of diagnosis of TB and management of TB and various administrative issues.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Solutions identified included training of health staff, awareness campaigns,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recruitment of staff to vacant posts, an effective system for monitoring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supervision of NTEP implementation, resolving administrative issues, solving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transportation issues and reduction of delays at various levels.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Practical, simple local solutions could be generated from within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NTEP which are likely to be acceptable, easily implemented in a time-bound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manner.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>Copyright © 2026 Indian Journal of Public Health.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10.4103/ijph.ijph_12_25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42429528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C25018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4F2A97" w:rsidRPr="00C25018">
        <w:rPr>
          <w:rFonts w:ascii="宋体" w:eastAsia="宋体" w:hAnsi="宋体" w:cs="宋体"/>
          <w:b/>
          <w:color w:val="FF0000"/>
          <w:szCs w:val="24"/>
        </w:rPr>
        <w:t>. Indian J Public Health. 2026 Jul 3. doi: 10.4103/</w:t>
      </w:r>
      <w:r w:rsidR="00C25018" w:rsidRPr="00C25018">
        <w:rPr>
          <w:rFonts w:ascii="宋体" w:eastAsia="宋体" w:hAnsi="宋体" w:cs="宋体"/>
          <w:b/>
          <w:color w:val="FF0000"/>
          <w:szCs w:val="24"/>
        </w:rPr>
        <w:t xml:space="preserve">ijph.ijph_668_24. Online ahead </w:t>
      </w:r>
      <w:r w:rsidR="004F2A97" w:rsidRPr="00C25018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Effect of World Health Organization Module-based Training on Performance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Directly Observed Treatment, Short-course Providers in Counseling of People with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Shanmugasundaram S(1), Baskaran TBP(2), Goel AD(3), Gupta MK(3), Srinivasan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S(3), Saurabh S(4), Bhardwaj P(5).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(1)Consultant (Medical), Division of Health Systems Research, ICMR-National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Institute of Epidemiology, Chennai, Tamil Nadu,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(2)Assistant Professor, Department of Community and Family Medicine, AIIMS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Mangalagiri, Andhra Pradesh,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(3)Additional Professor, Department of Community Medicine and Family Medicine,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AIIMS, Jodhpur, Rajasthan,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(4)Associate Professor, Department of Community Medicine and Family Medicine,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AIIMS, Jodhpur, Rajasthan,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(5)Director, ICMR-NIIRNCD, Jodhpur, Rajasthan,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: Poor counseling by healthcare providers contributes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dissatisfaction and poor treatment adherence among people with tuberculosis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(TB).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 objective of the study was to assess the effect of counseling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training on directly observed treatment, short-course (DOTS) provider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performance and patient outcomes in TB care.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A community-based intervention study was conducted in two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TB units of Jodhpur, with one receiving the World Health Organization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(WHO)-based counseling training and the other serving as a control. Knowledge,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attitude, and practice (KAP) and counseling skills of healthcare workers,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patient satisfaction, and medication adherence were assessed pre-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postintervention.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Posttraining, healthcare workers in the intervention unit showed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significant improvement in KAP and counseling skills compared to baseline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control units ( P &lt; 0.001). Attitude scores improved marginally. Patient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satisfaction and medication adherence showed modest improvement, but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difference-in-difference analysis showed no statistically significant change.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C2501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WHO module-based training improves DOTS provider counseling, but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>patient outcomes need broader system and community support.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© 2026 Indian Journal of Public Health.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10.4103/ijph.ijph_668_24</w:t>
      </w:r>
    </w:p>
    <w:p w:rsidR="004F2A97" w:rsidRPr="004F2A97" w:rsidRDefault="00E5779D" w:rsidP="004F2A9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42429524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E5779D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4F2A97" w:rsidRPr="00E5779D">
        <w:rPr>
          <w:rFonts w:ascii="宋体" w:eastAsia="宋体" w:hAnsi="宋体" w:cs="宋体"/>
          <w:b/>
          <w:color w:val="FF0000"/>
          <w:szCs w:val="24"/>
        </w:rPr>
        <w:t>. J Orthop Case Rep. 2026 Jul;16(7):93-97. doi: 10.13107/jocr.2026.v16.i07.7598.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Unveiling the Uncommon - A Rare Skeletal Encounter of Tuberculosis of the Ulna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Diaphysis in an Adult Female Patient.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Khaleel SS(1), Aravind K(1), Konda V(1), Varaprasad SV(1), Rao EK(1).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(1)Department of Orthopaedics, Apollo Institute of Medical Sciences and Research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Centre, Hyderabad, Telangana,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5779D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Tuberculosis (TB) is a major health issue in both developing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developed countries.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5779D">
        <w:rPr>
          <w:rFonts w:ascii="宋体" w:eastAsia="宋体" w:hAnsi="宋体" w:cs="宋体"/>
          <w:b/>
          <w:color w:val="000000" w:themeColor="text1"/>
          <w:szCs w:val="24"/>
        </w:rPr>
        <w:t xml:space="preserve">CASE REPORT: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We present a case of a 37-year-old female who presented to the OP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with complaints of pain and swelling in the right forearm for 1 year after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sustaining trauma.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5779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TB of the ulna shaft is a rare but significant form of skeletal TB,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often overlooked due to its non-specific symptoms and resemblance to other bone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infections or tumors.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Copyright: © Indian Orthopaedic Research Group.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10.13107/jocr.2026.v16.i07.7598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PMC13348475</w:t>
      </w:r>
    </w:p>
    <w:p w:rsidR="004F2A97" w:rsidRPr="004F2A97" w:rsidRDefault="00E5779D" w:rsidP="004F2A9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42428392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E5779D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4F2A97" w:rsidRPr="00E5779D">
        <w:rPr>
          <w:rFonts w:ascii="宋体" w:eastAsia="宋体" w:hAnsi="宋体" w:cs="宋体"/>
          <w:b/>
          <w:color w:val="FF0000"/>
          <w:szCs w:val="24"/>
        </w:rPr>
        <w:t>. J Orthop Case Rep. 2026 Jul;16(7):46-50. doi: 10.13107/jocr.2026.v16.i07.7582.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Tuberculosis of the Elbow in a Chronic Kidney Disease Patient with Arteriovenous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Fistula: A Case Report.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Ayyagari S(1), Kiran SH(1), V RR(1), Aditya B(1), Kumar MM(1).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(1)Department of Orthopedic Surgery, Sri Ramachandra Institute of Higher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Education and Research, Chennai, Tamil Nadu,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5779D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INTRODUCTION: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Tuberculosis (TB) involving the elbow joint is an uncommon form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osteoarticular infection and often presents with non-specific symptoms, leading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to delayed diagnosis and treatment. The condition may mimic other chronic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inflammatory or infective arthropathies, posing significant diagnostic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challenges. In patients with chronic kidney disease (CKD) undergoing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hemodialysis, the presence of an arteriovenous (AV) fistula in the affected limb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further complicates both clinical evaluation and surgical management. Reports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describing TB of the elbow in the setting of CKD with an ipsilateral AV fistula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are extremely limited, making this case clinically significant and relevant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orthopedic practice.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5779D">
        <w:rPr>
          <w:rFonts w:ascii="宋体" w:eastAsia="宋体" w:hAnsi="宋体" w:cs="宋体"/>
          <w:b/>
          <w:color w:val="000000" w:themeColor="text1"/>
          <w:szCs w:val="24"/>
        </w:rPr>
        <w:t xml:space="preserve">CASE REPORT: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 75-year-old gentleman of South Indian origin presented with pain,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swelling, and restricted movements of the left elbow of 2 weeks duration,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associated with intermittent low-grade fever. He was a known case of CKD 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maintenance hemodialysis through an AV fistula in the same limb. Clinical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examination revealed diffuse swelling, warmth, and tenderness around the elbow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joint with restricted range of motion. Radiographs were unremarkable, while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magnetic resonance imaging suggested joint effusion with surrounding soft-tissue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involvement. The patient underwent surgical drainage and curettage following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pre-operative optimization of the kidney function. Microbiological molecular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testing confirmed TB with resistance to rifampicin, while histopathology showed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features of chronic inflammation. The patient showed clinical improvement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following surgical intervention and initiation of appropriate medical therapy.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E5779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This case highlights the importance of maintaining a high index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suspicion for TB in atypical presentations of elbow joint pathology, especially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 immunocompromised individuals. The coexistence of CKD and an AV fistula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presents unique diagnostic and therapeutic challenges, requiring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multidisciplinary approach. Early recognition and combined clinical,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radiological, and laboratory evaluation are essential to prevent joint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destruction and functional disability. This report contributes to orthopedic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literature by emphasizing a rare clinical scenario and underscores the need for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individualized management strategies in complex patients, thereby enhancing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understanding of disease presentation and optimizing treatment outcomes.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Copyright: © Indian Orthopaedic Research Group.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10.13107/jocr.2026.v16.i07.7582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PMC13348626</w:t>
      </w:r>
    </w:p>
    <w:p w:rsidR="004F2A97" w:rsidRPr="004F2A97" w:rsidRDefault="00E5779D" w:rsidP="004F2A9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42428389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>. Cureus. 2026 Jun 9;18(6):e110541. doi: 10.7759/c</w:t>
      </w:r>
      <w:r w:rsidR="001D2D3F" w:rsidRPr="00D97764">
        <w:rPr>
          <w:rFonts w:ascii="宋体" w:eastAsia="宋体" w:hAnsi="宋体" w:cs="宋体"/>
          <w:b/>
          <w:color w:val="FF0000"/>
          <w:szCs w:val="24"/>
        </w:rPr>
        <w:t xml:space="preserve">ureus.110541. eCollection 2026 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>Jun.</w:t>
      </w:r>
    </w:p>
    <w:p w:rsidR="004F2A97" w:rsidRPr="00D9776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Tuberculous Pericardial Effusion Mimicking Malignant Pericardial Disease in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Patient With Metastatic Duodenal Neuroendocrine Tumor.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Faruqi AA(1), Gurram P(1), Kiran UA(1), Naraboina S(1), Kapadiya A(1).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(1)Cardiology, Asian Institute of Gastroenterology, Hyderabad, IND.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Tuberculous pericarditis remains an important differential diagnosis for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pericardial effusion in tuberculosis-endemic regions, even in patients with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established malignancy. We report a 55-year-old female diagnosed with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metastatic well-differentiated Grade 1 duodenal neuroendocrine tumor with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hepatic and nodal metastases based on gallium-68 DOTATOC positron emission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tomography/computed tomography, histopathology, and immunohistochemistry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findings. Transthoracic echocardiography revealed a large circumcardiac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pericardial effusion that was initially presumed to be malignant because of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underlying metastatic disease. Diagnostic pericardiocentesis demonstrated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lymphocyte-predominant exudative effusion with negative cytology for malignant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cells. Although pericardial fluid adenosine deaminase (ADA) levels were low,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Xpert Mycobacterium tuberculosis/rifampicin assay detected Mycobacterium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tuberculosis complex with rifampicin sensitivity, establishing the diagnosis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tuberculous pericardial effusion. The patient was treated with anti-tubercular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therapy, adjunctive corticosteroids, and somatostatin analog therapy with close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liver function monitoring. This case highlights the diagnostic challenge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differentiating tuberculous and malignant pericardial effusion in oncology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patients and emphasizes that low ADA levels do not exclude tuberculous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pericarditis. Comprehensive microbiological evaluation, including molecular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diagnostic testing, remains essential for accurate diagnosis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tuberculosis-endemic regions.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© 2026, Faruqi et al.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10.7759/cureus.110541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PMC13349207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42428219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B25C1F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 xml:space="preserve">. medRxiv [Preprint]. 2026 Jul 1:2026.06.27.26356627. doi: </w:t>
      </w:r>
    </w:p>
    <w:p w:rsidR="004F2A97" w:rsidRPr="00D9776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D97764">
        <w:rPr>
          <w:rFonts w:ascii="宋体" w:eastAsia="宋体" w:hAnsi="宋体" w:cs="宋体"/>
          <w:b/>
          <w:color w:val="FF0000"/>
          <w:szCs w:val="24"/>
        </w:rPr>
        <w:t>10.64898/2026.06.27.26356627.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Incidence trends of nontuberculous mycobacterial pulmonary infections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Australia, Cambodia, Japan, Thailand, and the United States.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Pradana AR, Ashcroft MM, Watthanasiri P, Mercaldo RA, Kawatsu L, Morino E, Ung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S, Yek C, Matsumoto-Takahashi E, Goh F, Khemnak K, Wongsanuphat S, Thammawijaya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P, Tipkrua N, Pomchiangpin S, Cheng S, Morimoto K, Mahasirimongkol S, Prevots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DR, Thomson RM.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D9776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 are environmental organisms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increasingly causing chronic respiratory infection. Although NTM pulmonary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infection is rising globally, most studies are single-country. This study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evaluated temporal trends in pulmonary NTM incidence across Queensland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(Australia), Phnom Penh (Cambodia), Japan, Thailand, and the United States (US),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and described regional species distribution.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D9776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Laboratory and insurance claims data were used. Incident infections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were defined using region-specific criteria. For Queensland, Japan,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Thailand, data and denominators covered entire regions. US estimates included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 w:hint="eastAsia"/>
          <w:color w:val="000000" w:themeColor="text1"/>
          <w:szCs w:val="24"/>
        </w:rPr>
        <w:t xml:space="preserve">Medicare beneficiaries aged ≥65 years, and Cambodian incidence was estimated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from Phnom Penh data and standardised nationally. Incidence rates per 100,000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population and incidence rate ratios (IRRs) were calculated overall and by sex.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Age-stratified analyses and species distributions were summarised where data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were available.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D9776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Pulmonary NTM incidence increased in all regions and was highest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Japan (47.20-57.40 per 100,000) and lowest in Phnom Penh (0.23-0.38). Queensland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showed the largest increase over 24 years (IRR 7.06, p&lt;0.0001). Female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predominance occurred in high-income regions, whereas Thailand showed ~1.5-fold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male predominance and Phnom Penh showed no sex predominance. Incidence was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 w:hint="eastAsia"/>
          <w:color w:val="000000" w:themeColor="text1"/>
          <w:szCs w:val="24"/>
        </w:rPr>
        <w:t xml:space="preserve">higher among individuals aged ≥60 years. Mycobacterium avium complex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predominated in Japan and Queensland, and M. abscessus in Thailand and Phnom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Penh.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D9776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Pulmonary NTM incidence increased in all regions, varying by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demographic patterns and species distribution. Differences largely reflect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under-ascertainment related to diagnostic capacity and tuberculosis-focused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health systems rather than true infection burden. Strengthened surveillance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diagnostic capacity are needed to define the global burden of NTM pulmonary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D97764">
        <w:rPr>
          <w:rFonts w:ascii="宋体" w:eastAsia="宋体" w:hAnsi="宋体" w:cs="宋体"/>
          <w:b/>
          <w:color w:val="000000" w:themeColor="text1"/>
          <w:szCs w:val="24"/>
        </w:rPr>
        <w:t>KEY MESSAGES: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Pulmonary NTM incidence increased across all five study regions,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however varied substantially by region, age, sex, and species.This study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provides the first NTM incidence estimates from Thailand and Cambodia, where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limited diagnostic capacity and tuberculosis-focused health systems influence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observed incidence.Combining laboratory and claims data across high-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middle-income regions provides robust, comparable estimates to inform NTM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surveillance and public health planning.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10.64898/2026.06.27.26356627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PMC13345571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42428081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 xml:space="preserve">7. bioRxiv [Preprint]. 2026 Jul 1:2026.06.28.735056. doi: </w:t>
      </w:r>
    </w:p>
    <w:p w:rsidR="004F2A97" w:rsidRPr="00D9776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D97764">
        <w:rPr>
          <w:rFonts w:ascii="宋体" w:eastAsia="宋体" w:hAnsi="宋体" w:cs="宋体"/>
          <w:b/>
          <w:color w:val="FF0000"/>
          <w:szCs w:val="24"/>
        </w:rPr>
        <w:t>10.64898/2026.06.28.735056.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Novel human monoclonal antibodies with enhanced sensitivity for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lipoarabinomannan antigens present in urines of TB patients.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Choudhary A, Patel D, Honnen WJ, Kolloli A, Reichman C, Kaur K, Zheng RB,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Nakabugo E, Emmanuel N, Nakiyingi L, Lowary T, Pinter 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Lipoarabinomannan (LAM) is a useful biomarker for detection of M. tuberculosis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infection and disease. Related antigens can be detected in urine samples of TB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patients by combinations of monoclonal antibodies (mAbs) directed against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specific epitopes expressed in LAM. While sensitive for samples from patients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with active TB disease who have HIV-1 co-infections, these assays are less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effective for other populations, and there is therefore a need for more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sensitive antibodies that can improve the sensitivity of these assays. Here we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characterize the antigen and epitope specificities, sequence diversity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isotype dependencies of eight LAM-specific human mAbs that target five distinct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arabinose- and mannose-dependent epitopes present in LAM and lipoarabinomannan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(LM). Whereas all of the mAbs recognized ManLAM, only a few, including A194-01,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consistently detected antigens in TB+ urine samples. Converting A194-01 from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IgG1 to the IgM isotype resulted in broader recognition of poly-Ara glycan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epitopes, and increased sensitivity for clinical antigens when combined with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several capture reagents, including RU95-C1, a novel antibody targeting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mannan domain of LAM. These results define novel epitopes that are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differentially expressed in bacterial and urinary forms of LAM, and identify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novel antibody combinations which possess enhanced diagnostic utility for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clinical forms of LAM.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10.64898/2026.06.28.735056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PMC13345352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42427699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 xml:space="preserve">8. bioRxiv [Preprint]. 2026 Jul 1:2026.06.26.734825. doi: </w:t>
      </w:r>
    </w:p>
    <w:p w:rsidR="004F2A97" w:rsidRPr="00D9776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D97764">
        <w:rPr>
          <w:rFonts w:ascii="宋体" w:eastAsia="宋体" w:hAnsi="宋体" w:cs="宋体"/>
          <w:b/>
          <w:color w:val="FF0000"/>
          <w:szCs w:val="24"/>
        </w:rPr>
        <w:t>10.64898/2026.06.26.734825.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Mitochondrial STAT3-mediated suppression of apoptosis constrains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antimycobacterial immunity.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Mabry CJ, Coleman AK, Smith MH, Hahn SL, Newbolt TM, Chapman MJ, Stranahan LW,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Weindel CG, Patrick KL, Watson RO.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Maintenance of mitochondrial homeostasis is required to balance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host-pathogen interface during Mycobacterium tuberculosis (Mtb) infection. Here,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we identify the non-canonical TRIM family member Trim14 as a critical regulator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of mitochondrial integrity in Mtb-infected macrophages. Specifically, we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demonstrate that Trim14 preserves mitochondrial membrane polarization and limits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macrophage apoptosis by controlling phosphorylation and mitochondrial targeting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of Stat3. When targeted to mitochondria, Stat3 restricts opening of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mitochondrial permeability transition pore, which raises the macrophage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threshold for apoptotic commitment. In vivo , loss of Trim14 enhances apoptosis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of macrophages and dendritic cells, leading to augmented antimycobacterial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immunity marked by increased CD8 + T cell activation and effector function.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Together, these findings define a Trim14-mitochondrial Stat3 axis that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suppresses host-protective apoptosis during Mtb infection and pinpoint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mitochondrial Stat3 as a potential target for therapies aimed at boosting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antimycobacterial immunity.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D97764">
        <w:rPr>
          <w:rFonts w:ascii="宋体" w:eastAsia="宋体" w:hAnsi="宋体" w:cs="宋体"/>
          <w:b/>
          <w:color w:val="000000" w:themeColor="text1"/>
          <w:szCs w:val="24"/>
        </w:rPr>
        <w:t xml:space="preserve">HIGHLIGHTS: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Trim14 raises the apoptotic threshold in Mtb-infected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macrophages.Trim14 controls phosphorylation and mitochondrial targeting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Stat3.Reduced mitochondrial Stat3 promotes mPTP opening and apoptotic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commitment. Trim14 deficiency enhances apoptosis, CD8 + T cell immunity, and Mtb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resistance.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10.64898/2026.06.26.734825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PMC13344979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42427558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 xml:space="preserve">9. bioRxiv [Preprint]. 2026 Jul 1:2026.06.30.735635. doi: </w:t>
      </w:r>
    </w:p>
    <w:p w:rsidR="004F2A97" w:rsidRPr="00D9776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D97764">
        <w:rPr>
          <w:rFonts w:ascii="宋体" w:eastAsia="宋体" w:hAnsi="宋体" w:cs="宋体"/>
          <w:b/>
          <w:color w:val="FF0000"/>
          <w:szCs w:val="24"/>
        </w:rPr>
        <w:t>10.64898/2026.06.30.735635.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Phosphoarginine modulates oligomerization and repressor activity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mycobacterial ClpC2.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Anderson HR, Kandel P, Ogbonna EC, Schmitz KR.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Phosphoarginine (pArg) modifications direct proteins for proteolytic destruction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by ClpC1P1P2, an essential mycobacterial protease that has emerged as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promising antibacterial drug target against Mycobacterium tuberculosis .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broader regulatory landscape surrounding pArg is poorly understood. Here, we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establish a mechanistic connection between pArg binding and the activity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ClpC2, a non-proteolytic transcriptional repressor with homology to the ClpC1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N-terminal domain. Biophysical studies reveal that ClpC2 forms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concentration-dependent higher-order oligomers that bind cooperatively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operator sequences in the clpC2 promoter. A high-resolution crystal structure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 Streptomyces thermoviolaceus ClpC2 C-terminal domain reveals a conserved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dimerization interface mediated by a C-terminal helix, which is sterically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disrupted by pArg binding. Consequently, we find that binding of pArg, as well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as some ClpC1-targeting antibiotics, disrupts ClpC2 oligomerization, dissociates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ClpC2 from its operator DNA, and relieves transcriptional repression in vitro 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Moreover, comparative analysis of clpC2 promoters with single versus dual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operator sites predicts differences in regulatory sensitivity across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mycobacterial species. Together, these findings establish ClpC2 as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pArg-responsive sensor capable of mechanistically linking elevated pArg levels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to downstream transcriptional regulation.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10.64898/2026.06.30.735635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PMC13345244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42427542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>. Encephalitis. 2026 Jul;6(3):80-84. doi: 10.47936</w:t>
      </w:r>
      <w:r w:rsidR="00D97764" w:rsidRPr="00D97764">
        <w:rPr>
          <w:rFonts w:ascii="宋体" w:eastAsia="宋体" w:hAnsi="宋体" w:cs="宋体"/>
          <w:b/>
          <w:color w:val="FF0000"/>
          <w:szCs w:val="24"/>
        </w:rPr>
        <w:t xml:space="preserve">/encephalitis.2026.00024. Epub 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>2026 Jul 6.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Tuberculosis meningoencephalitis mimicking lung cancer with metastasis: a case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Lee S(1).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(1)Department of Neurology, Chung-ang University Hospital, Seoul, Korea.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seolah920831@gmail.com.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This case report describes a 73-year-old male with gait disturbance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headache, presenting with widespread necrotic and contrast-enhancing brain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lesions alongside lung nodules. Initial differential diagnosis strongly favored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lung cancer metastasis due to these findings. Despite largely negative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cerebrospinal fluid and molecular tests, systemic evaluation with positron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emission tomography-computed tomography showed increased fluorodeoxyglucose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uptake in both lung and lymph nodes, further suggesting malignancy. However,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crucial neck lymph node biopsy ruled out cancer. Empirical antituberculosis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therapy led to significant clinical improvement, though subsequent brain imaging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revealed a paradoxical reaction. This case provides a striking example of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diagnostic dilemma of differentiating tuberculous meningoencephalitis from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metastatic lung cancer, emphasizing the critical roles of clinical suspicion,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biopsy, and understanding paradoxical responses in challenging presentations.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10.47936/encephalitis.2026.00024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42425705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 xml:space="preserve">. Front Public Health. 2026 Jun 24;14:1868280. doi: 10.3389/fpubh.2026.1868280. </w:t>
      </w:r>
    </w:p>
    <w:p w:rsidR="004F2A97" w:rsidRPr="00D9776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D97764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Thermal comfort in relation to housing and tuberculosis status among individuals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aged </w:t>
      </w:r>
      <w:r w:rsidRPr="004F2A97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4F2A97">
        <w:rPr>
          <w:rFonts w:ascii="宋体" w:eastAsia="宋体" w:hAnsi="宋体" w:cs="宋体"/>
          <w:color w:val="000000" w:themeColor="text1"/>
          <w:szCs w:val="24"/>
        </w:rPr>
        <w:t>15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years in Padang, West Sumatra Province, Indonesia.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Prima RR(1), Geater AF(1), Chongsuvivatwong V(1), Taweekun J(2), Djafri D(3).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(1)Department of Epidemiology, Faculty of Medicine, Prince of Songkla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University, Songkhla, Thailand.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(2)Department of Mechanical and Mechatronics Engineering, Faculty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Engineering, Prince of Songkla University, Songkhla, Thailand.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(3)Department of Epidemiology and Biostatistics, Faculty of Public Health,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Andalas University, Padang, Indonesia.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D9776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Tuberculosis (TB) may influence thermal comfort perception through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physiological changes such as respiratory symptoms and reduced metabolic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activity. This study examined subjective (Thermal Sensation Vote, TSV)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objective (Predictive Mean Vote, PMV) comfort among TB patients, non-TB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individuals with respiratory symptoms, and community controls in tropical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households.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D9776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This research was designed as a comparative cross-sectional study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conducted on a sample initially assembled for a case-control study. We compared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TB patients (n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=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78), non-TB individuals with respiratory symptoms (n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=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92),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non-respiratory individuals (n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=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97) recruited from six Puskesmas in Padang,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Indonesia (September-December 2024). Inclusion criteria were age </w:t>
      </w:r>
      <w:r w:rsidRPr="004F2A97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4F2A97">
        <w:rPr>
          <w:rFonts w:ascii="宋体" w:eastAsia="宋体" w:hAnsi="宋体" w:cs="宋体"/>
          <w:color w:val="000000" w:themeColor="text1"/>
          <w:szCs w:val="24"/>
        </w:rPr>
        <w:t>15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years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having had a previous TB patient in the household but themselves not having been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previously diagnosed with TB. Individuals who could not communicate effectively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were excluded. Only one participant per household was included. During home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visits, environmental parameters (room-air CO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₂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, humidity, temperature, air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speed), body composition, clothing insulation, and thermal comfort indices (TSV,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PMV) were assessed. TSV responses were grouped into the broad categories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"comfortable" (slightly cool or neutral) and "too warm" (slightly warm or warm),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associations identified using logistic regression and expressed as odds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ratios (and 95% confidence intervals).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D9776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 proportion reporting "too warm" exceeded 80% in community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symptomatic groups but was lower among TB patients (69%). Using logistic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regression, higher temperature, lower humidity, modern style of house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attached house were all positively associated with feeling too warm. After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adjustment for these factors, being a TB patient was associated with a reduced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odds of reporting "too warm" [OR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>=</w:t>
      </w:r>
      <w:r w:rsidRPr="004F2A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0.27 (95% confidence interval: 0.10, 0.72)]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compared with the community control group.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D9776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TB patients reported comfort even under warmer conditions in which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most others felt too warm, suggesting altered thermal perception is linked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health status. Indoor climate should be integrated into TB care and housing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programs, particularly in tropical settings.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© 2026 Prima, Geater, Chongsuvivatwong, Taweekun and Djafri.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10.3389/fpubh.2026.1868280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>PMCID: PMC13341609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42422683 [Indexed for MEDLINE]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>. Nanoscale Adv. 2026 May 23. doi: 10.1039/d5na01168j. Online ahead of print.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Investigation of cyclic peptides as drug delivery systems for the delivery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the anti-tuberculosis drug pyrazinamide.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Makiabadi B(1), Naderi F(2), Zakarianezhad M(3), Raessi A(4).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(1)Department of Chemical Engineering, Sirjan University of Technology Sirjan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(2)Department of Chemistry, ShQ.C., Islamic Azad University Shahr-e Qods Iran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fnaderi@iau.ac.ir.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(3)Department of Chemistry, Payame Noor University (pnu) P. O. Box 19395-4697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Tehran Iran.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(4)Faculty of Medicine, University of Debrecen 4032 Debrecen Hungary.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One of the important goals of drug delivery in the treatment of diseases is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effectively deliver drugs to deep and inaccessible areas of tissues. In recent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years, cyclic peptides (CPs) have been used as drug delivery systems due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their high affinity for their targets, stability against degradation, and low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toxicity. In this study, the interaction of the anti-tuberculosis drug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pyrazinamide (PY) with cyclic decapeptides of glycine, alanine, and serine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their binary alternating sequences was investigated at the M06-2X/6-31G(d,p)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level of theory in the gas phase. Interaction energies, structural parameters,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topological properties, and RDG, ELF, and IGM analyses were used to assess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strength of interactions in the complexes. The electronic properties of cyclic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peptides were investigated and compared before and after the complexation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process. Based on the findings of this study, cyclic peptides based on binary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alternating sequences have a higher tendency to interact with the pyrazinamide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molecule. Therefore, the use of a combination of amino acids in cyclic peptides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allowed for the rational design of a new material with more favorable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properties. These findings provide insights into the development of more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effective drugs using cyclic peptides.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10.1039/d5na01168j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PMC13343538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42422351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>. Int J Rheum Dis. 2026 Jul;29(7):e70762. doi: 10.1111/1756-185x.70762.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Autoinflammatory Syndrome Spectrum Disorder Presenting as a Sterile Parasternal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Inflammatory Abscess With Sinus Tract Formation Mimicking Chest Wall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 S(1), George A(1).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(1)Department of Rheumatology, St Gregorios Medical Mission Hospital, Parumala,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Kerala,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10.1111/1756-185x.70762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42421452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 xml:space="preserve">. Rev Inst Med Trop Sao Paulo. 2026 Jul 3;68:e42. doi: </w:t>
      </w:r>
    </w:p>
    <w:p w:rsidR="004F2A97" w:rsidRPr="00D9776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D97764">
        <w:rPr>
          <w:rFonts w:ascii="宋体" w:eastAsia="宋体" w:hAnsi="宋体" w:cs="宋体"/>
          <w:b/>
          <w:color w:val="FF0000"/>
          <w:szCs w:val="24"/>
        </w:rPr>
        <w:t>10.1590/S1678-9946202668042. eCollection 2026.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Post-treatment paradoxical reaction in tuberculous flexor tenosynovitis with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rice bodies after a cat bite.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Karakoç ZÇ(1), Ada S(2), Pekel Ö(3), Avc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ı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A(4), Erol K(3), Kapmaz M(5), Mert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A(6).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(1)Istinye University, Faculty of Medicine, Infectious Diseases and Clinical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Microbiology, Istanbul, Türkiye.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(2)EMOT Hospital, Division of Hand Surgery, Department of Orthopedics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Traumatology, 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İ</w:t>
      </w:r>
      <w:r w:rsidRPr="004F2A97">
        <w:rPr>
          <w:rFonts w:ascii="宋体" w:eastAsia="宋体" w:hAnsi="宋体" w:cs="宋体"/>
          <w:color w:val="000000" w:themeColor="text1"/>
          <w:szCs w:val="24"/>
        </w:rPr>
        <w:t>zmir, T</w:t>
      </w:r>
      <w:r w:rsidRPr="004F2A97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4F2A97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(3)Ni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ş</w:t>
      </w:r>
      <w:r w:rsidRPr="004F2A97">
        <w:rPr>
          <w:rFonts w:ascii="宋体" w:eastAsia="宋体" w:hAnsi="宋体" w:cs="宋体"/>
          <w:color w:val="000000" w:themeColor="text1"/>
          <w:szCs w:val="24"/>
        </w:rPr>
        <w:t>anta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şı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Pathology Laboratory, Department of Pathology, Istanbul, T</w:t>
      </w:r>
      <w:r w:rsidRPr="004F2A97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4F2A97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(4)T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ı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naztepe University, Faculty of Medicine, Department of Pathology, </w:t>
      </w:r>
      <w:r w:rsidRPr="004F2A97">
        <w:rPr>
          <w:rFonts w:ascii="Cambria" w:eastAsia="宋体" w:hAnsi="Cambria" w:cs="Cambria"/>
          <w:color w:val="000000" w:themeColor="text1"/>
          <w:szCs w:val="24"/>
        </w:rPr>
        <w:t>İ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zmir,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Türkiye.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(5)Istanbul Medipol University, Faculty of Medicine, Department of Infectious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Diseases and Clinical Microbiology, Istanbul, Türkiye.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(6)Istanbul Medipol University, Faculty of Medicine, Department of Internal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Medicine, Istanbul, Türkiye.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Tuberculous tenosynovitis is a rare form of extrapulmonary tuberculosis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characterized by an indolent course and nonspecific clinical findings,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frequently leading to delayed diagnosis. Paradoxical inflammatory reactions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during or after anti-tuberculosis therapy may further complicate clinical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management and mimic disease relapse. This is a case study regarding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54-year-old female veterinarian presented with a four-year history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progressive swelling and induration of the right index finger extending to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palm, accompanied by gradually worsening limitation of finger flexion and hand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grasp. Magnetic resonance imaging demonstrated extensive flexor tenosynovitis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with synovial proliferation. Tenosynovectomy revealed multiple rice bodies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surrounding the flexor tendon. Histopathology showed well-formed granulomas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without central necrosis, accompanied by focal stromal coagulative necrosis,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while microbiological tests were negative. Tuberculous tenosynovitis was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diagnosed based on clinical, radiological, and histopathological findings,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anti-tuberculosis therapy was initiated. The patient showed gradual clinical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improvement over the nine-month course of treatment. However, one month after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therapy completion, recurrent finger swelling with axillary and new epitrochlear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lymphadenopathy developed. In the absence of evidence of relapse,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post-treatment paradoxical inflammatory reaction was suspected. Corticosteroid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therapy resulted in rapid clinical improvement. This case highlights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diagnostic challenges of tuberculous tenosynovitis, particularly in patients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with delayed presentation and negative microbiological findings, and underscores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that paradoxical inflammatory reactions may occur even after completion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anti-tuberculosis therapy, potentially mimicking disease relapse.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10.1590/S1678-9946202668042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PMC13336774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42417799 [Indexed for MEDLINE]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 xml:space="preserve">. Rev Inst Med Trop Sao Paulo. 2026 Jul 3;68:e40. doi: </w:t>
      </w:r>
    </w:p>
    <w:p w:rsidR="004F2A97" w:rsidRPr="00D9776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D97764">
        <w:rPr>
          <w:rFonts w:ascii="宋体" w:eastAsia="宋体" w:hAnsi="宋体" w:cs="宋体"/>
          <w:b/>
          <w:color w:val="FF0000"/>
          <w:szCs w:val="24"/>
        </w:rPr>
        <w:t>10.1590/S1678-9946202668040. eCollection 2026.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 potential of molecular testing and mutation analysis for detecting isoniazid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and rifampicin-resistant Mycobacterium tuberculosis in Thailand.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Rudeeaneksin J(1), Phetsuksiri B(1)(2), Srisungngam S(1), Bunchoo S(1),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Bhakdeenuan P(1), Klayut W(1).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(1)Ministry of Public Health, National Institute of Health, Department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Medical Sciences, Nonthaburi, Thailand.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(2)Ministry of Public Health, Medical Sciences Technical Office, Department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Medical Sciences, Nonthaburi, Thailand.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Drug-resistant tuberculosis (TB) poses a significant threat,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drug-susceptibility testing (DST) is essential for effective TB treatment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control. Genotypic DST has been used for the early detection of drug-resistant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TB, and the detection of isoniazid (INH) resistance is increasingly important.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This study aims to determine the potential of genotypic DST using the AnyplexTM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II MTB/MDR real-time polymerase chain reaction (PCR) kit and analyze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mutations associated with INH and rifampicin (RIF) resistance in Mycobacterium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tuberculosis (MTB). DST and DNA sequencing of the katG, inhA, and rpoB genes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were performed in 146 MTB isolates. Compared with phenotypic DST, the Anyplex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real-time PCR assay showed the sensitivity of 84.0%, 83.3%, 85.7%, and 94.6%;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the specificity of 96.9%, 96.4%, 98.2%, and 92.3% for the detection of INH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resistance, RIF resistance, multidrug-resistant TB (MDR-TB),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drug-susceptible MTB, respectively. Substantial agreement with DNA sequencing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was observed. For INH resistance, 91.8% had mutations in the katG or inhA;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katG gene accounted for 71.8%, and the inhA promoter region accounted for 20.0%.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S315T was predominant in the katG mutation, and only C(-15)T was present in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inhA mutation. For RIF resistance, 95.1% harbored the rpoB mutation, with S531L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D516V being the two most common. The association of mutations with INH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RIF resistance was high. The study highlighted the significance of data on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genetic determinants of INH and RIF resistance, and suggested the potential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using genotypic DST, such as the Anyplex II MTB/MDR assay, in the country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similar settings.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10.1590/S1678-9946202668040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PMC13336773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42417797 [Indexed for MEDLINE]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 xml:space="preserve">. Braz J Med Biol Res. 2026 Jul 3;59:e15340. doi: 10.1590/1414-431X2026e15340. </w:t>
      </w:r>
    </w:p>
    <w:p w:rsidR="004F2A97" w:rsidRPr="00D9776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D97764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Pulmonary infection by non-tuberculous mycobacteria in an endemic region for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tuberculosis in Northeast Brazil.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Lima AS(1), Carvalho-Silva WHV(1)(2), Gomes KM(3), Duarte RS(4), Luna CF(5),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Schindler HC(1), Montenegro LML(1).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(1)Departamento de Imunologia, Instituto Aggeu Magalhães, Fundação Oswaldo Cruz,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Recife, PE, Brasil.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(2)Centro Universitário Facol, UNIFACOL, Vitória de Santo Antão, PE, Brasil.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(3)Secretaria de Saúde e Vigilância Ambiental, Ministério da Saúde, Brasília,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DF, Brasil.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(4)Departamento de Microbiologia Médica, Instituto de Microbiologia Paulo de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Góes, Universidade Federal do Rio de Janeiro, Rio de Janeiro, RJ, Brasil.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(5)Núcleo de Estatística e Geoprocessamento, Instituto Aggeu Magalhães, Fundação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Oswaldo Cruz, Recife, PE, Brasil.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 wide range of non-tuberculous mycobacteria (NTM) species have been identified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worldwide, with increasing recognition of their clinical importance in pulmonary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disease. To evaluate the diversity, frequency, antimicrobial resistance profile,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clinical characteristics of pulmonary NTM cases in Pernambuco, Brazil, we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conducted a descriptive clinical-epidemiological and comparative cross-sectional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study of pulmonary NTM (PNTM) along with pulmonary tuberculosis (PTB). Pulmonary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biological samples were obtained and analyzed by bacilloscopy, culture,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biochemical tests for PNTM and PTB diagnosis. Molecular analysis for hsp65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rpoB genes was also performed to confirm NTM species and classified as slowly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growing mycobacteria (SGM) or rapidly growing mycobacteria (RGM). Antimicrobial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susceptibility tests were also performed with 13 different drugs. Twenty-one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PNTM cases were identified. They were significantly associated with a previous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history of TB (66.7%) and occurred more frequently in males (67.7%). The age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 PNTM group (52.0±14.7 years) was significantly higher than PTB group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(44.0±14.8 years; P=0.006). Six different NTM species were detected (three SGM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three RGM): M. kansasii (57.1%), M. intracellulare (9.5%), M. abscessus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subsp. abscessus (9.5%), M. abscessus subsp. bolletii (9.5%), M. fortuitum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(9.5%), and M. asiaticum (4.8%). Among the cases, 15 specimens demonstrated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antimicrobial resistance to at least one drug. This is the first study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describe the frequency, diversity, and antimicrobial resistance of NTM species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associated with pulmonary disease in Pernambuco, providing relevant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epidemiological data to support diagnosis and management in this endemic region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for tuberculosis.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10.1590/1414-431X2026e15340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PMC13331253</w:t>
      </w:r>
    </w:p>
    <w:p w:rsidR="004F2A97" w:rsidRPr="004F2A97" w:rsidRDefault="004F2A97" w:rsidP="004F2A97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</w:t>
      </w:r>
      <w:r w:rsidR="00D97764">
        <w:rPr>
          <w:rFonts w:ascii="宋体" w:eastAsia="宋体" w:hAnsi="宋体" w:cs="宋体"/>
          <w:color w:val="000000" w:themeColor="text1"/>
          <w:szCs w:val="24"/>
        </w:rPr>
        <w:t xml:space="preserve"> 42417752 [Indexed for MEDLINE]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>. S Afr Fam Pract (2004). 2026 Jun 30;68(1):e1-e7. doi: 10.4102/safp.v68i1.6296.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Tuberculosis (TB) service utilisation pre and peri-COVID-19 restrictions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Johannesburg, Gauteng.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Maluleke VH(1), Smith 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(1)Department of Environmental Health, Faculty of Health Sciences, University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Johannesburg, Johannesburg. 201413050@student.uj.ac.za.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D9776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 Tuberculosis (TB) has remained a significant public health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challenge for many years. Individuals with weakened immune systems because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other illnesses are particularly vulnerable to contracting TB. In March 2020,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South Africa implemented a disease control strategy which ceased and disrupted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daily routines, including healthcare services delivery. The study aimed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determine and describe the impact of coronavirus disease 2019 (COVID-19)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lockdown restrictions on the utilisation of TB services, pre-COVID-19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peri-COVID-19.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D9776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 A cross-sectional retrospective study using National Institute for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Communicable Diseases (NICD) and National Department of Health (NDoH) data from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Johannesburg, South Africa, was conducted to assess COVID-19 restrictions'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impact on TB service use from January 2018 to December 2021, examining trends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across periods and influencing factors. The study included individuals who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sought TB services, showed TB symptoms, or tested positive or negative for TB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during the study period.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D9776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 The secondary data collected included children ( 10 years old), young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adolescents (10-14 years old), older adolescents (15-19 years old), young adults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 w:hint="eastAsia"/>
          <w:color w:val="000000" w:themeColor="text1"/>
          <w:szCs w:val="24"/>
        </w:rPr>
        <w:t xml:space="preserve">(20-24 years old), adults (25-49 years old) and older adults (≥ 50 years old).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Tuberculosis service use was highest among adult females aged 25-29 years old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 w:hint="eastAsia"/>
          <w:color w:val="000000" w:themeColor="text1"/>
          <w:szCs w:val="24"/>
        </w:rPr>
        <w:t>(51.3%) and lowest among females ≥ 50 years old (32.6%).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D97764">
        <w:rPr>
          <w:rFonts w:ascii="宋体" w:eastAsia="宋体" w:hAnsi="宋体" w:cs="宋体"/>
          <w:b/>
          <w:color w:val="000000" w:themeColor="text1"/>
          <w:szCs w:val="24"/>
        </w:rPr>
        <w:t>CONCLUSION:  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 marked decline in TB service use was observed during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peri-COVID-19 period. Results demonstrated that COVID-19 restrictions caused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substantial and sustained decline in TB service utilisation in Johannesburg,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even when accounting for broader determinants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care-seeking.Contributions: This study provides valuable insight into the impact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of COVID-19 restrictions on TB service utilisation and highlights the broader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societal effects of a pandemic.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10.4102/safp.v68i1.6296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PMC13347684</w:t>
      </w:r>
    </w:p>
    <w:p w:rsidR="004F2A97" w:rsidRPr="004F2A97" w:rsidRDefault="004F2A97" w:rsidP="004F2A97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</w:t>
      </w:r>
      <w:r w:rsidR="00D97764">
        <w:rPr>
          <w:rFonts w:ascii="宋体" w:eastAsia="宋体" w:hAnsi="宋体" w:cs="宋体"/>
          <w:color w:val="000000" w:themeColor="text1"/>
          <w:szCs w:val="24"/>
        </w:rPr>
        <w:t xml:space="preserve"> 42416998 [Indexed for MEDLINE]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 xml:space="preserve">. ASM Case Rep. 2026 May 4;2(4):e00228-25. doi: 10.1128/asmcr.00228-25. </w:t>
      </w:r>
    </w:p>
    <w:p w:rsidR="004F2A97" w:rsidRPr="00D9776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D97764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Bedaquiline resistance: a predictable consequence of a game-changing drug?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Lubelchek R(1)(2).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(1)Cook County Department of Public Health, Forest Park, Illinois, USA.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John H. Stroger, Jr. Hospital of Cook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County, Chicago, Illinois, USA.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Comment on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   ASM Case Rep. 2025 Nov 12;2(2):e00126-25. doi: 10.1128/asmcr.00126-25.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Bedaquiline's (BDQ) incorporation into the recommended treatment for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has ushered in a new era of highly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effective, shorter course, all-oral regimens. Unfortunately, as the uptake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BDQ-based regimens has increased, so has the emergence of BDQ resistance. In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recent ASM Case Reports article, M. Richard-Greenblatt, R. Bagga, C. Duncan, M.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J. Billick, et al. (ASM Case Rep 2:e00126-25, 2025,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https://doi.org/10.1128/asmcr.00126-25) reported on a patient with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treatment-emergent extensively drug-resistant (XDR) TB, whose isolate harbored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novel loss-of-function pepQ mutation, with resulting BDQ resistance. This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commentary briefly highlights the benefits of BDQ-based DR-TB therapy, while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also reviewing data related to the growing challenge posed by BDQ resistance.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© 2026 Lubelchek.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10.1128/asmcr.00228-25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PMC13340198</w:t>
      </w:r>
    </w:p>
    <w:p w:rsidR="004F2A97" w:rsidRPr="004F2A97" w:rsidRDefault="00D97764" w:rsidP="004F2A9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42416845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D9776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4F2A97" w:rsidRPr="00D97764">
        <w:rPr>
          <w:rFonts w:ascii="宋体" w:eastAsia="宋体" w:hAnsi="宋体" w:cs="宋体"/>
          <w:b/>
          <w:color w:val="FF0000"/>
          <w:szCs w:val="24"/>
        </w:rPr>
        <w:t xml:space="preserve">. ASM Case Rep. 2026 May 21;2(4):e00207-25. doi: 10.1128/asmcr.00207-25. </w:t>
      </w:r>
    </w:p>
    <w:p w:rsidR="004F2A97" w:rsidRPr="00D9776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D97764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Beyond the bladder: case series of Mycobacterium bovis bacillus Calmette-Guérin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infections following intravesical instillation.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Workman AA(1), Parra O(1)(2), Loeven NA(1), Kaur P(1), Schroeck FR(3)(4)(5),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Seigne JD(3), Wang R(6), Martin IW(1).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(1)Department of Pathology and Laboratory Medicine, Dartmouth Hitchcock Medical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Center, Lebanon, New Hampshire, USA.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(2)Department of Pathology, Boston Children's Hospital, Boston, Massachusetts,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(3)Department of Surgery, Section of Urology, Dartmouth Hitchcock Medical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Center, Lebanon, New Hampshire, USA.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(4)White River Junction VA Healthcare System, White River Junction, Vermont,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(5)The Dartmouth Institute for Health Policy &amp; Clinical Practice, Lebanon, New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Hampshire, USA.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(6)Section of Infectious Diseases and International Health, Department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Medicine, Dartmouth Hitchcock Medical Center, Lebanon, New Hampshire, USA.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Intravesical instillation of Mycobacterium bovis bacillus Calmette-Guérin (BCG)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was first used to treat bladder cancer in 1976. Since then, it has become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common therapy for non-muscle invasive bladder cancer. A live, attenuated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mycobacterium, M. bovis BCG causes infectious complications in approximately 1%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of patients. These infections can involve various anatomic sites and have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range of presentations. Diagnosis may require several testing modalities,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treatment typically involves multiple antimicrobials for a long duration. We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report three cases of M. bovis BCG infection following intravesical BCG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instillation for the treatment of bladder cancer. The patients are men ranging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 age from 71 to 83 years old. One had a ruptured mycotic aneurysm of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aorta, another had a presumed anaphylactic reaction, and the final had a bone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marrow infection. Isolation of BCG was achieved through mycobacterial blood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culture in two cases and also through mycobacterial culture of bone marrow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hematoma aspirate. Nucleic acid amplification testing for Mycobacterium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tuberculosis complex (of which BCG is a member) was utilized in two cases,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histologic examination identified granulomas in one case. Two of the patients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received mycobacterial treatment, including rifampin, isoniazid, ethambutol,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linezolid. One patient remains living over 3 years after infection, one died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despite treatment, and one died from unrelated causes. These cases highlight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diversity of BCG infection symptoms and sites and the various laboratory testing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modalities that can inform diagnosis and treatment.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© 2026 Workman et al.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10.1128/asmcr.00207-25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PMC13339818</w:t>
      </w:r>
    </w:p>
    <w:p w:rsidR="004F2A97" w:rsidRPr="004F2A97" w:rsidRDefault="00D97764" w:rsidP="004F2A9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42416839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015BD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4F2A97" w:rsidRPr="00015BD4">
        <w:rPr>
          <w:rFonts w:ascii="宋体" w:eastAsia="宋体" w:hAnsi="宋体" w:cs="宋体"/>
          <w:b/>
          <w:color w:val="FF0000"/>
          <w:szCs w:val="24"/>
        </w:rPr>
        <w:t xml:space="preserve">. Int J Surg Case Rep. 2026 Jun 23;138(7):2668-2673. doi: </w:t>
      </w:r>
    </w:p>
    <w:p w:rsidR="004F2A97" w:rsidRPr="00015BD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015BD4">
        <w:rPr>
          <w:rFonts w:ascii="宋体" w:eastAsia="宋体" w:hAnsi="宋体" w:cs="宋体"/>
          <w:b/>
          <w:color w:val="FF0000"/>
          <w:szCs w:val="24"/>
        </w:rPr>
        <w:t>10.1097/RC9.0000000000000607. eCollection 2026 Jun.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Granulomatous breast mastitis in pregnancy secondary to Mycobacterium avium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complex: a case report.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Alyami H(1), Al Zahrani HA(1), Albahrani S(2), AlMaimouni A(3), Almaghrabi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RA(1), Alanazi J(4).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(1)Department of Surgery, Breast Surgery Unit, King Fahad Military Medical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Complex, Dhahran, Saudi Arabia.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Infectious Disease Unit, King Fahad Military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Medical Complex, Dhahran, Saudi Arabia.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(3)Department of Radiology, King Fahad Military Medical Complex, Dhahran, Saudi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(4)Nursing Department, King Fahad Military Medical Complex, Dhahran, Saudi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Granulomatous breast mastitis is a rare inflammatory condition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that can mimic both infectious mastitis and breast malignancy. Its occurrence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during pregnancy is uncommon and poses significant diagnostic and therapeutic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challenges. Mycobacterium avium complex (MAC) has not previously been reported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as a causative agent in an immunocompetent pregnant patient.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A 42-year-old immunocompetent woman, gravida 7 para 6,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presented at 4 weeks' gestation with progressive left breast pain, swelling,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erythema. Sequential antibiotic courses failed to produce sustained improvement,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the condition progressed to recurrent abscess formation requiring multiple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aspirations and two formal incision-and-drainage procedures. An initial culture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grew Klebsiella oxytoca; however, the absence of clinical response and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histopathological finding of non-caseating granulomatous inflammation prompted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extended microbiological workup. Mycobacterial culture confirmed MAC in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third trimester. Tuberculosis was excluded through negative interferon-gamma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release assay, polymerase chain reaction, and acid-fast bacillus smear. Systemic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corticosteroids and triple antimycobacterial therapy were withheld throughout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pregnancy; the patient was managed conservatively with drainage and supportive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antibiotics. Following delivery, an 18-month course of rifampin, ethambutol,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azithromycin achieved complete clinical and radiological resolution.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>CLINICAL DISCUSSION: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This case highlights the importance of maintaining a high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index of suspicion for atypical mycobacterial pathogens in recurrent 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treatment-resistant granulomatous mastitis. A comprehensive microbiological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workup, including mycobacterial culture, is essential before initiating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immunosuppressive therapy. The identification of MAC as the causative organism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fundamentally altered the management strategy.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CONCLUSION: Conservative management during pregnancy, followed by targeted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postpartum antimycobacterial therapy, can achieve complete resolution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MAC-associated granulomatous mastitis, even in immunocompetent patients.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10.1097/RC9.0000000000000607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PMC13340678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42416468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015BD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4F2A97" w:rsidRPr="00015BD4">
        <w:rPr>
          <w:rFonts w:ascii="宋体" w:eastAsia="宋体" w:hAnsi="宋体" w:cs="宋体"/>
          <w:b/>
          <w:color w:val="FF0000"/>
          <w:szCs w:val="24"/>
        </w:rPr>
        <w:t xml:space="preserve">. Front Immunol. 2026 Jun 23;17:1810847. doi: 10.3389/fimmu.2026.1810847. </w:t>
      </w:r>
    </w:p>
    <w:p w:rsidR="004F2A97" w:rsidRPr="00015BD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015BD4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Immunogenicity and protective potential of a mucosal protein-only vaccine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candidate for tuberculosis.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Tran AC(1), Kim MY(1)(2), Vergara EJ(1), Paul MJ(1), Burnsall D(3), Das M(3),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Pearl JE(3), Cooper AM(3), Reljic R(1).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(1)Institute for Infection and Immunity, School of Health and Medical Sciences,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City St. George's University of London, London, United Kingdom.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(2)Department of Molecular Biology and the Institute for Molecular Biology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Genetics, Jeonbuk National University, Jeonju, Republic of Korea.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(3)Department of Infection, Immunity and Inflammation, University of Leicester,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Leicester, United Kingdom.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Despite the widespread use of the BCG vaccine, tuberculosis remains a leading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global health threat. The primary limitation of BCG lies in its failure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prevent pulmonary TB in adults, largely due to its systemic administration route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which fails to induce robust mucosal immunity at the site of primary infection.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This study evaluates a novel mucosal vaccine platform, TB-PCF, incorporating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Mycobacterium tuberculosis antigens ESAT6 and CFP10 fused with Cholera Toxin B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subunit (CTB) and an IgG-Fc domain to enhance polymerisation and antigen uptake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by antigen-presenting cells. Following systemic priming and mucosal boosting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mice, TB-PCF vaccine elicited significant antigen-specific antibody responses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serum and bronchoalveolar lavage fluid, as well as polyfunctional systemic Th1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Th17 responses, characterised by elevated IFN-γ and IL-17. Notably,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splenocytes from vaccinated mice exhibited significant bacterial killing in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modified mycobacterial growth inhibition assay (MGIA), trending higher than BCG.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However, in the subsequent in vivo challenge test, only the BCG-vaccinated group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achieved a statistically significant reduction in lung bacterial burden. While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 failure to translate in vitro bacterial killing into in vivo protection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suggests that the ESAT6-CFP10 antigen duo may lack the necessary antigenic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breadth for full protection, we propose that the TB-PCF platform is a promising,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new tool for future screening of diverse antigen combinations to overcome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current roadblocks in mucosal TB vaccination.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Copyright © 2026 Tran, Kim, Vergara, Paul, Burnsall, Das, Pearl, Cooper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Reljic.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10.3389/fimmu.2026.1810847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PMC13337862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42416080 [Indexed for MEDLINE]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015BD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4F2A97" w:rsidRPr="00015BD4">
        <w:rPr>
          <w:rFonts w:ascii="宋体" w:eastAsia="宋体" w:hAnsi="宋体" w:cs="宋体"/>
          <w:b/>
          <w:color w:val="FF0000"/>
          <w:szCs w:val="24"/>
        </w:rPr>
        <w:t xml:space="preserve">. Front Artif Intell. 2026 Jun 23;9:1774125. doi: 10.3389/frai.2026.1774125. </w:t>
      </w:r>
    </w:p>
    <w:p w:rsidR="004F2A97" w:rsidRPr="00015BD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015BD4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Diagnostic accuracy of artificial intelligence for tuberculosis detection from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cough sounds: a systematic review and meta-analysis.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Sahoo RK(1), Sahoo KC(2), Sinha A(3), Talukdar R(4), Mishra M(3), Bhattacharya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D(1), Pati S(1).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(1)Health Technology Assessment India Regional Resource Hub, ICMR-Regional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Medical Research Centre, Bhubaneswar, Odisha,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(2)Health Technology Assessment India, Department of Health Research, Ministry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of Health &amp; Family Welfare, Govt. of India, New Delhi,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(3)South Asian Institute of Health Promotion, Bhubaneswar,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(4)National Cancer Institute, All India Institute of Medical Sciences, New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Tuberculosis (TB) remains the leading cause of death from infectious diseases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globally, with significant diagnostic challenges in low- and middle-income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countries. Artificial intelligence (AI) analysis of cough sounds could offer an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inexpensive and accessible solution for detecting TB. This systematic review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meta-analysis evaluated the diagnostic accuracy of AI-based cough sound analysis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for screening TB and identified key methodological gaps. We performed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systematic review (PROSPERO: CRD420250656065), searching PubMed, Scopus, IEEE,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Web of Science, and CINAHL for studies published between 1 January 2009 and 31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December 2024. Included studies focused on the application of AI-algorithms for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TB screening based on cough sound analysis. Risk of bias was assessed using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QUADAS-AI tool. The sensitivity, specificity, and area under the curve were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extracted to quantify diagnostic performance. Overall, 14 studies were found,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largely from Asia and Africa. Although a meta-analysis of seven studies showed 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pooled sensitivity of 91% (95% CI: 88-94%) and a specificity of 89% (95% CI: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85-92%), with a diagnostic odds ratio of 81.61 and an area under the curve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0.9539, indicating strong diagnostic accuracy, most of the included studies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focused on analytical validity. Artificial intelligence models for cough sounds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might improve TB detection, particularly in resource-limited settings, by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offering a non-invasive, rapid screening tool. However, the high risk of bias,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heterogeneity, and reliance on internal validation highlights the need for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multicenter clinical validity studies before adoption.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© 2026 Sahoo, Sahoo, Sinha, Talukdar, Mishra, Bhattacharya and Pati.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10.3389/frai.2026.1774125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PMC13337634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42415844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015BD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4F2A97" w:rsidRPr="00015BD4">
        <w:rPr>
          <w:rFonts w:ascii="宋体" w:eastAsia="宋体" w:hAnsi="宋体" w:cs="宋体"/>
          <w:b/>
          <w:color w:val="FF0000"/>
          <w:szCs w:val="24"/>
        </w:rPr>
        <w:t>. Can J Urol. 2026 Jun 26;33(3):709-717. doi: 10.32604/cju.2025.073769.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Prostatic tuberculosis incidentally discovered during transurethral resection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prostate with subsequent diagnosis of rectal and pulmonary involvement: a case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Su SC(1), Lin YS(1), Huang ZM(1), Hsu CY(1), Ou YC(1).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(1)Division of Urology, Department of Surgery, Tungs' Taichung Metroharbor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Hospital, Taichung, 435403, Taiwan.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Tuberculosis (TB) is a globally prevalent infectious disease,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including in Taiwan. Prostatic TB is a rare manifestation of genitourinary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tuberculosis (GU-TB), which is the third most common extrapulmonary form of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disease. However, due to its insidious onset and non-specific symptoms,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prostatic TB is often diagnosed late.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>CASE DESCRIPTION: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We report a case of a 72-year-old male patient who presented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with lower urinary tract symptoms (LUTS) and painful scrotal swelling. Following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transurethral resection of the prostate (TURP), histopathological examination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revealed prostatic TB. The patient subsequently had abdominal cramping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diarrhea. A colonoscopy detected an ulcer-like lesion in the rectum, indicating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mycobacterial infection and cytomegalovirus colitis. Chest computed tomography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revealed pulmonary involvement, and the patient was started on a six-month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course of anti-TB treatment.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This case highlights the importance of considering TB in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differential diagnosis of LUTS and highlights the need for screening for other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potential sites of involvement, particularly in the lungs, when a diagnosis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prostatic TB is made.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© 2026 The Authors. Published by Tech Science Press.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10.32604/cju.2025.073769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42415592 [Indexed for MEDLINE]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015BD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4F2A97" w:rsidRPr="00015BD4">
        <w:rPr>
          <w:rFonts w:ascii="宋体" w:eastAsia="宋体" w:hAnsi="宋体" w:cs="宋体"/>
          <w:b/>
          <w:color w:val="FF0000"/>
          <w:szCs w:val="24"/>
        </w:rPr>
        <w:t>. Pulm Med. 2026;2026(1):e6993694. doi: 10.1155/pm/6993694.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Rapid Detection of Resistance Mutations in Multidrug-Resistant Tuberculosis With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GenoType MTBDRsl Assay.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Gaikwad S(1), Tiwari A(1), Singh J(2), Khurana AK(3), Khadanga S(4), Purwar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S(1), Biswas D(1), Maurya AK(1).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All India Institute of Medical Sciences, Bhopal,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Madhya Pradesh, India, aiims.edu.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(2)Department of Translational Medicine, All India Institute of Medical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Sciences, Bhopal, Madhya Pradesh, India, aiims.edu.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(3)Department of Pulmonary Medicine, All India Institute of Medical Sciences,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Bhopal, Madhya Pradesh, India, aiims.edu.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(4)Department of General Medicine, All India Institute of Medical Sciences,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Bhopal, Madhya Pradesh, India, aiims.edu.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is becoming a major threat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to the global control of tuberculosis (TB). The situation worsens when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fluoroquinolone (FQ) and second-line injectable (SLID) resistant strains are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involved. This study assesses the utility of MTBDRsl V2.0 line probe assay (LPA)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>in identifying resistance patterns to FQ and SLID in MDR-TB isolates.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A total of 74 MDR-TB isolates were tested for genetic mutations that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confer resistance to FQs and against SLIDs by applying the GenoType MTBDRsl V2.0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LPA. This assay targets resistance-associated mutations in the gyrA and gyrB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genes for FQ resistance, and in the rrs and eis genes for resistance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aminoglycosides and capreomycin.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Of the 74 isolates examined, 14 (18.9%) had FQ resistance. Most of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these isolates had mutations in the gyrA gene, most commonly at codon A90V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(6.7%), followed by D94G (5.4%), and various D94 variations. No mutations were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found in the rrs, gyrB, or eis genes, and no resistance to SLIDs was found. With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no discernible contribution from rrs, gyrB, or eis genes, our results emphasize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gyrA mutations, particularly A90V and D94G, as important molecular markers of FQ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resistance.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 MTBDRsl V2.0 assay demonstrated operational utility for rapid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detection of resistance-associated mutations related to FQs and SLID drugs in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MDR-TB isolates. Its rapid turnaround time expanded mutation coverage,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applicability in routine diagnostic settings make it a useful tool for molecular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resistance profiling in high TB-burden settings.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Copyright © 2026 Shaina Gaikwad et al. Pulmonary Medicine published by John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Wiley &amp; Sons Ltd.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10.1155/pm/6993694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PMC13338885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42411577 [Indexed for MEDLINE]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015BD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4F2A97" w:rsidRPr="00015BD4">
        <w:rPr>
          <w:rFonts w:ascii="宋体" w:eastAsia="宋体" w:hAnsi="宋体" w:cs="宋体"/>
          <w:b/>
          <w:color w:val="FF0000"/>
          <w:szCs w:val="24"/>
        </w:rPr>
        <w:t xml:space="preserve">. Biophys Chem. 2026 Jun 30;337:107680. doi: 10.1016/j.bpc.2026.107680. Online </w:t>
      </w:r>
    </w:p>
    <w:p w:rsidR="004F2A97" w:rsidRPr="00015BD4" w:rsidRDefault="004F2A97" w:rsidP="004F2A97">
      <w:pPr>
        <w:rPr>
          <w:rFonts w:ascii="宋体" w:eastAsia="宋体" w:hAnsi="宋体" w:cs="宋体"/>
          <w:b/>
          <w:color w:val="FF0000"/>
          <w:szCs w:val="24"/>
        </w:rPr>
      </w:pPr>
      <w:r w:rsidRPr="00015BD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NMR-based serum metabolomic signatures distinguish active tuberculosis from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latent tuberculosis infection.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Jain SK(1), Nath A(2), Yadav S(3), Gupta M(1), Hashim Z(4), Khan A(5), Singh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G(6), Kumar D(7).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SGPGIMS, Lucknow 226014, Uttar Pradesh,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SGPGIMS, Lucknow 226014, Uttar Pradesh,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India. Electronic address: draloknath@gmail.com.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(3)Department of Chemistry, Integral University Lucknow, 226026, Uttar Pradesh,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(4)Department of Pulmonary Medicine, SGPGIMS, Lucknow 226014, Uttar Pradesh,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India. Electronic address: ziahashim@sgpgi.ac.in.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(5)Department of Pulmonary Medicine, SGPGIMS, Lucknow 226014, Uttar Pradesh,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India. Electronic address: drajmal@sgpgi.ac.in.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(6)Department of Advanced Spectroscopy and Imaging, Centre of Biomedical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Research (CBMR), Lucknow 226014, Uttar Pradesh, India; Academy of Scientific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Innovative Research (AcSIR), Ghaziabad 201002, India.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(7)Department of Advanced Spectroscopy and Imaging, Centre of Biomedical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Research (CBMR), Lucknow 226014, Uttar Pradesh, India; Academy of Scientific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Innovative Research (AcSIR), Ghaziabad 201002, India. Electronic address: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dinesh@cbmr.res.in.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Tuberculosis (TB) continues to be a major cause of global morbidity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mortality, particularly in low- and middle-income countries. A persistent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challenge in TB control is the inability of current immunodiagnostic tools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effectively differentiate active TB from latent tuberculosis infection (LTBI).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This diagnostic limitation hampers timely case detection and appropriate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treatment, thereby sustaining community transmission.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This study aimed to identify and validate serum metabolomic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biomarkers capable of distinguishing active TB from LTBI using high-resolution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1H Nuclear Magnetic Resonance (NMR) spectroscopy coupled with multivariate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statistical and machine-learning analyses in an Indian cohort.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Serum samples from 52 microbiologically confirmed active TB patients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51 individuals with LTBI were analyzed using an 800 MHz NMR spectrometer.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Spectral data underwent standard pre-processing, followed by Principal Component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Analysis (PCA), Partial Least Squares Discriminant Analysis (PLS-DA), and Random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Forest (RF) classification. Diagnostic performance was evaluated using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univariate statistics and Receiver Operating Characteristic (ROC) curve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Distinct metabolic differences were observed between TB and LTBI,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primarily involving lipid/lipoprotein, energy, and amino acid metabolism. PCA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and PLS-DA demonstrated clear group separation (accuracy &gt;90%, Q2 = 0.596),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identifying VLDL/LDL, polyunsaturated fatty acids (PUFA), lactate, N-acetyl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glycoprotein (NAG), and glucose as key discriminatory metabolites. RF and ROC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analyses demonstrated consistent discriminatory performance of these markers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within the study cohort (AUC up to 0.934).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Serum metabolomics using high-resolution 1H NMR offers a promising,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non-invasive approach to distinguish active TB from LTBI. The identified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metabolic signatures, particularly those related to lipid and energy metabolism,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may provide a foundation for future translational development, subject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validation in independent cohorts.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Copyright © 2026 Elsevier B.V. All rights reserved.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10.1016/j.bpc.2026.107680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42407335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015BD4" w:rsidRDefault="00EE3A66" w:rsidP="004F2A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4F2A97" w:rsidRPr="00015BD4">
        <w:rPr>
          <w:rFonts w:ascii="宋体" w:eastAsia="宋体" w:hAnsi="宋体" w:cs="宋体"/>
          <w:b/>
          <w:color w:val="FF0000"/>
          <w:szCs w:val="24"/>
        </w:rPr>
        <w:t>6. Int J Epidemiol. 2026 Jun 24;55(4):dyag100. doi: 10.1093/ije/dyag100.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Ambient air pollution and risk of active tuberculosis: a population-based cohort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study in Taiwan.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Zeng BS(1), Lo WC(2)(3), Ho CC(4), Liu PC(1)(2), Hwang JS(5), Lin HH(1)(6).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(1)Institute of Epidemiology and Preventive Medicine, College of Public Health,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National Taiwan University, Taipei, Taiwan.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(2)Master Program in Applied Epidemiology, College of Public Health, Taipei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Medical University, Taipei, Taiwan.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(3)School of Public Health, College of Public Health, Taipei Medical University,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Taipei, Taiwan.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(4)Institute of Environmental and Occupational Health Sciences, National Taiwan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University, Taipei, Taiwan.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(5)Institute of Statistical Science, Academia Sinica, Taipei, Taiwan.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(6)Population Health Research Center, National Taiwan University, Taipei,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Available evidence on the relationship between long-term exposure to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particulate matter with an aerodynamic diameter of </w:t>
      </w:r>
      <w:r w:rsidRPr="004F2A97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4F2A97">
        <w:rPr>
          <w:rFonts w:ascii="宋体" w:eastAsia="宋体" w:hAnsi="宋体" w:cs="宋体"/>
          <w:color w:val="000000" w:themeColor="text1"/>
          <w:szCs w:val="24"/>
        </w:rPr>
        <w:t>2.5</w:t>
      </w:r>
      <w:r w:rsidRPr="004F2A97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4F2A97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 (PM2.5)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tuberculosis has been limited and inconsistent.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We conducted a longitudinal cohort study on individuals aged </w:t>
      </w:r>
      <w:r w:rsidRPr="004F2A97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4F2A97">
        <w:rPr>
          <w:rFonts w:ascii="宋体" w:eastAsia="宋体" w:hAnsi="宋体" w:cs="宋体"/>
          <w:color w:val="000000" w:themeColor="text1"/>
          <w:szCs w:val="24"/>
        </w:rPr>
        <w:t>12</w:t>
      </w:r>
      <w:r w:rsidRPr="004F2A97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years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who participated in four rounds of the National Health Interview Survey. PM2.5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exposure was estimated by using data from air-quality monitoring stations and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microsensors. Incident tuberculosis was identified based on International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Classification of Diseases codes and the prescription of anti-tuberculosis drugs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 the National Health Insurance Database. Time-dependent Cox regression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analyses were conducted to estimate the linear and nonlinear associations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between PM2.5 level and tuberculosis risk.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F2A97">
        <w:rPr>
          <w:rFonts w:ascii="宋体" w:eastAsia="宋体" w:hAnsi="宋体" w:cs="宋体"/>
          <w:color w:val="000000" w:themeColor="text1"/>
          <w:szCs w:val="24"/>
        </w:rPr>
        <w:t>Among 55</w:t>
      </w:r>
      <w:r w:rsidRPr="004F2A97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4F2A97">
        <w:rPr>
          <w:rFonts w:ascii="宋体" w:eastAsia="宋体" w:hAnsi="宋体" w:cs="宋体"/>
          <w:color w:val="000000" w:themeColor="text1"/>
          <w:szCs w:val="24"/>
        </w:rPr>
        <w:t>316 individuals with a median follow-up time of 12</w:t>
      </w:r>
      <w:r w:rsidRPr="004F2A97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years, 429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cases of incident tuberculosis were identified. The annual mean baseline PM2.5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concentration was 34.5</w:t>
      </w:r>
      <w:r w:rsidRPr="004F2A97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4F2A97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4F2A97">
        <w:rPr>
          <w:rFonts w:ascii="宋体" w:eastAsia="宋体" w:hAnsi="宋体" w:cs="宋体"/>
          <w:color w:val="000000" w:themeColor="text1"/>
          <w:szCs w:val="24"/>
        </w:rPr>
        <w:t>g/m3 (interquartile range: 28.7-39.2</w:t>
      </w:r>
      <w:r w:rsidRPr="004F2A97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4F2A97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g/m3). After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adjustment for age, sex, body mass index, cigarette smoking, alcohol use,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education level, income, and tuberculosis history, the adjusted hazard ratio was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1.16 (95% confidence interval: 1.00-1.34) for every 10-μg/m3 increase in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PM2.5 level. The results of the restricted cubic spline Cox regression analysis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revealed a potential nonlinear relationship (P for nonlinearity: .04), with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risk of tuberculosis increasing more rapidly when the annual mean concentration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of PM2.5 exceeded 30</w:t>
      </w:r>
      <w:r w:rsidRPr="004F2A97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4F2A97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4F2A97">
        <w:rPr>
          <w:rFonts w:ascii="宋体" w:eastAsia="宋体" w:hAnsi="宋体" w:cs="宋体"/>
          <w:color w:val="000000" w:themeColor="text1"/>
          <w:szCs w:val="24"/>
        </w:rPr>
        <w:t>g/m3.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015BD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In this large population-based cohort study, a positive association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between PM2.5 and tuberculosis was observed, particularly at moderately high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concentrations of PM2.5 exposure. These findings highlight the need for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air-pollution control strategies to mitigate tuberculosis risk.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International Epidemiological Association. All rights reserved. For commercial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</w:p>
    <w:p w:rsidR="004F2A97" w:rsidRPr="004F2A97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10.1093/ije/dyag100</w:t>
      </w:r>
    </w:p>
    <w:p w:rsidR="005B596F" w:rsidRDefault="004F2A97" w:rsidP="004F2A97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42406782 [Indexed for MEDLINE]</w:t>
      </w:r>
    </w:p>
    <w:p w:rsidR="009F75C1" w:rsidRPr="00DB4654" w:rsidRDefault="009F75C1" w:rsidP="00400823">
      <w:pPr>
        <w:rPr>
          <w:rFonts w:ascii="宋体" w:eastAsia="宋体" w:hAnsi="宋体" w:cs="宋体"/>
          <w:color w:val="000000" w:themeColor="text1"/>
          <w:szCs w:val="24"/>
        </w:rPr>
      </w:pPr>
    </w:p>
    <w:p w:rsidR="00400823" w:rsidRPr="00DB4654" w:rsidRDefault="00400823" w:rsidP="00400823">
      <w:pPr>
        <w:rPr>
          <w:rFonts w:ascii="宋体" w:eastAsia="宋体" w:hAnsi="宋体" w:cs="宋体"/>
          <w:color w:val="000000" w:themeColor="text1"/>
          <w:szCs w:val="24"/>
        </w:rPr>
      </w:pPr>
    </w:p>
    <w:p w:rsidR="001D4AFF" w:rsidRPr="00400823" w:rsidRDefault="001D4AFF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sectPr w:rsidR="001D4AFF" w:rsidRPr="00400823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702" w:rsidRDefault="00B30702" w:rsidP="00913F6F">
      <w:r>
        <w:separator/>
      </w:r>
    </w:p>
  </w:endnote>
  <w:endnote w:type="continuationSeparator" w:id="0">
    <w:p w:rsidR="00B30702" w:rsidRDefault="00B30702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702" w:rsidRDefault="00B30702" w:rsidP="00913F6F">
      <w:r>
        <w:separator/>
      </w:r>
    </w:p>
  </w:footnote>
  <w:footnote w:type="continuationSeparator" w:id="0">
    <w:p w:rsidR="00B30702" w:rsidRDefault="00B30702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6AD1"/>
    <w:rsid w:val="00007FE2"/>
    <w:rsid w:val="00010E83"/>
    <w:rsid w:val="0001109E"/>
    <w:rsid w:val="00011EE4"/>
    <w:rsid w:val="00014ACD"/>
    <w:rsid w:val="00014B97"/>
    <w:rsid w:val="00014C5C"/>
    <w:rsid w:val="000151BC"/>
    <w:rsid w:val="00015BD4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3046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0E61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56AED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3C3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4DB8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5F1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49E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0C50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2D3F"/>
    <w:rsid w:val="001D35E3"/>
    <w:rsid w:val="001D3C91"/>
    <w:rsid w:val="001D49D4"/>
    <w:rsid w:val="001D4AFF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08AD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3ED7"/>
    <w:rsid w:val="0027416D"/>
    <w:rsid w:val="00274293"/>
    <w:rsid w:val="00275956"/>
    <w:rsid w:val="00275EC1"/>
    <w:rsid w:val="00277AFE"/>
    <w:rsid w:val="00277F10"/>
    <w:rsid w:val="0028042B"/>
    <w:rsid w:val="00280E39"/>
    <w:rsid w:val="00280F31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33"/>
    <w:rsid w:val="00294663"/>
    <w:rsid w:val="00295075"/>
    <w:rsid w:val="00295697"/>
    <w:rsid w:val="00295B81"/>
    <w:rsid w:val="00295B85"/>
    <w:rsid w:val="0029689E"/>
    <w:rsid w:val="00296D7C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40D8"/>
    <w:rsid w:val="0030565A"/>
    <w:rsid w:val="0030587F"/>
    <w:rsid w:val="00305F0C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777B5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077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0823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39F5"/>
    <w:rsid w:val="00433E76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6CA"/>
    <w:rsid w:val="00447F3E"/>
    <w:rsid w:val="004504D9"/>
    <w:rsid w:val="00451AAB"/>
    <w:rsid w:val="0045391C"/>
    <w:rsid w:val="00453DFE"/>
    <w:rsid w:val="00454592"/>
    <w:rsid w:val="00455971"/>
    <w:rsid w:val="0045665F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16E4"/>
    <w:rsid w:val="0047269D"/>
    <w:rsid w:val="00472728"/>
    <w:rsid w:val="00472B29"/>
    <w:rsid w:val="00473003"/>
    <w:rsid w:val="00473333"/>
    <w:rsid w:val="0047337D"/>
    <w:rsid w:val="00473D73"/>
    <w:rsid w:val="004743FF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3B6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8EA"/>
    <w:rsid w:val="004B1D4D"/>
    <w:rsid w:val="004B350E"/>
    <w:rsid w:val="004B37DE"/>
    <w:rsid w:val="004B4372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A97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35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342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596F"/>
    <w:rsid w:val="005B685E"/>
    <w:rsid w:val="005B6963"/>
    <w:rsid w:val="005B7639"/>
    <w:rsid w:val="005B7F51"/>
    <w:rsid w:val="005C0117"/>
    <w:rsid w:val="005C04D7"/>
    <w:rsid w:val="005C6417"/>
    <w:rsid w:val="005C7568"/>
    <w:rsid w:val="005D2499"/>
    <w:rsid w:val="005D46EA"/>
    <w:rsid w:val="005D4B0B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475A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396D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110E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1DDD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674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48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1E74"/>
    <w:rsid w:val="008422BB"/>
    <w:rsid w:val="008422E8"/>
    <w:rsid w:val="008433D2"/>
    <w:rsid w:val="00845A6F"/>
    <w:rsid w:val="008476FE"/>
    <w:rsid w:val="008500E9"/>
    <w:rsid w:val="00850279"/>
    <w:rsid w:val="00850D35"/>
    <w:rsid w:val="0085154C"/>
    <w:rsid w:val="0085244A"/>
    <w:rsid w:val="00852797"/>
    <w:rsid w:val="00852D8F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861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1C7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31A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5C1"/>
    <w:rsid w:val="009F7D83"/>
    <w:rsid w:val="009F7DB3"/>
    <w:rsid w:val="009F7F73"/>
    <w:rsid w:val="00A01638"/>
    <w:rsid w:val="00A016E0"/>
    <w:rsid w:val="00A023CB"/>
    <w:rsid w:val="00A024F6"/>
    <w:rsid w:val="00A02747"/>
    <w:rsid w:val="00A02D55"/>
    <w:rsid w:val="00A04BCE"/>
    <w:rsid w:val="00A04E7B"/>
    <w:rsid w:val="00A05BF7"/>
    <w:rsid w:val="00A0652E"/>
    <w:rsid w:val="00A06926"/>
    <w:rsid w:val="00A06EC0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625B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59C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66605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5C1F"/>
    <w:rsid w:val="00B2722E"/>
    <w:rsid w:val="00B27664"/>
    <w:rsid w:val="00B27CEE"/>
    <w:rsid w:val="00B30066"/>
    <w:rsid w:val="00B30702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865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48D5"/>
    <w:rsid w:val="00B75397"/>
    <w:rsid w:val="00B75F08"/>
    <w:rsid w:val="00B760F0"/>
    <w:rsid w:val="00B761C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2CA6"/>
    <w:rsid w:val="00BB30A9"/>
    <w:rsid w:val="00BB32E5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49FE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5018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76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0697"/>
    <w:rsid w:val="00D90EA3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97764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730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5779D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9F2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2B2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8767C"/>
    <w:rsid w:val="00E90799"/>
    <w:rsid w:val="00E94025"/>
    <w:rsid w:val="00E943F3"/>
    <w:rsid w:val="00E9564C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598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3A66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3B3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743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0D5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BC8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32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49C3"/>
    <w:rsid w:val="00FC49CF"/>
    <w:rsid w:val="00FC5B9F"/>
    <w:rsid w:val="00FC5C23"/>
    <w:rsid w:val="00FC6765"/>
    <w:rsid w:val="00FC6ABB"/>
    <w:rsid w:val="00FC7B29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1B53-63AD-47CD-AC8E-EE2FFAF9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98</Pages>
  <Words>35574</Words>
  <Characters>202775</Characters>
  <Application>Microsoft Office Word</Application>
  <DocSecurity>0</DocSecurity>
  <Lines>1689</Lines>
  <Paragraphs>475</Paragraphs>
  <ScaleCrop>false</ScaleCrop>
  <Company/>
  <LinksUpToDate>false</LinksUpToDate>
  <CharactersWithSpaces>237874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373</cp:revision>
  <dcterms:created xsi:type="dcterms:W3CDTF">2025-10-11T03:52:00Z</dcterms:created>
  <dcterms:modified xsi:type="dcterms:W3CDTF">2026-07-13T01:01:00Z</dcterms:modified>
</cp:coreProperties>
</file>