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297B5A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020A64">
        <w:rPr>
          <w:rFonts w:ascii="宋体" w:eastAsia="宋体" w:hAnsi="宋体" w:cs="宋体" w:hint="eastAsia"/>
          <w:b/>
          <w:color w:val="000000"/>
          <w:sz w:val="28"/>
          <w:szCs w:val="28"/>
        </w:rPr>
        <w:t>9</w:t>
      </w:r>
      <w:r w:rsidR="00020A64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97B5A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97B5A">
        <w:rPr>
          <w:rFonts w:ascii="宋体" w:eastAsia="宋体" w:hAnsi="宋体" w:cs="宋体"/>
          <w:b/>
          <w:color w:val="FF0000"/>
          <w:szCs w:val="24"/>
        </w:rPr>
        <w:t>10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20316">
        <w:rPr>
          <w:rFonts w:ascii="宋体" w:eastAsia="宋体" w:hAnsi="宋体" w:cs="宋体"/>
          <w:b/>
          <w:color w:val="FF0000"/>
          <w:szCs w:val="24"/>
        </w:rPr>
        <w:t>11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297B5A">
        <w:rPr>
          <w:rFonts w:ascii="宋体" w:eastAsia="宋体" w:hAnsi="宋体" w:cs="宋体"/>
          <w:b/>
          <w:color w:val="FF0000"/>
          <w:szCs w:val="24"/>
        </w:rPr>
        <w:t>16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1. Nucleic Acids Res. 2025 Nov 13;53(21):gkaf1070. doi: 10.1093/nar/gkaf1070.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Ribonuclease toxin RelE1 inhibits growth of Mycobacterium tuberculosis through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specific cleavage of the ribosomal anti-Shine-Dalgarno region.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Han X(1), Beck IN(2), Mansour M(1), Arrowsmith TJ(2), Barriot R(1), Chansigaud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P(1), Pagès C(1), Hamze H(3), Akarsu H(4), Falquet L(4), Redder P(1), Xu X(1),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Blower TR(2)(5), Genevaux P(1).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(1)Laboratoire de Microbiologie et Génétique Moléculaires (LMGM), Centre de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Biologie Intégrative (CBI), Université de Toulouse, CNRS, 31062, Toulouse,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Biosciences, Durham University, Stockton Road, Durham DH1 3LE,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(3)Molecular, Cellular and Developmental Biology Unit (MCD), Centre de Biologie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Intégrative (CBI), Université de Toulouse, CNRS, 31062, Toulouse, France.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Biology, University of Fribourg &amp; Swiss Institute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Bioinformatics, CH-1700, Fribourg, Switzerland.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(5)New England Biolabs, 240 County Road, Ipswich, MA 01938, United States.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Toxin-antitoxin (TA) systems are central to bacterial immunity, genome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maintenance, and pathogenicity. Toxins of TA systems use diverse strategies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control bacterial growth and represent attractive therapeutic targets to fight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pathogens. In this work, we have investigated the toxic mechanism of the three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RelE toxins of Mycobacterium tuberculosis, the bacterium responsible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in humans. Structural studies showed that RelBE1, RelBE2,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RelBE3 TA complexes share conserved structural motifs distinct from the RelBE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complex of Escherichia coli. Although RelE homologs have previously been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reported to perform ribosome-dependent messenger RNA (mRNA) cleavage, detection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cleavage products by nEMOTE demonstrated that only RelE3 targets mRNA.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contrast, in vitro and in vivo analyses using Mycobacterium smegmatis and M.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revealed that RelE1 is a site-specific RNase, able to cleave 16S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rRNA from free 30S and formed 70S ribosomes, to release the anti-Shine-Dalgarno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region and prevent translation. This stunning mode of action, which is likely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shared with RelE2, demonstrates that there is broader diversity for toxic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mechanisms within the widespread RelE family.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10.1093/nar/gkaf1070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41242526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2. Clin Immunol. 2025 Nov 14:110639. doi: 10.1016/j.</w:t>
      </w:r>
      <w:r w:rsidR="00870F68">
        <w:rPr>
          <w:rFonts w:ascii="宋体" w:eastAsia="宋体" w:hAnsi="宋体" w:cs="宋体"/>
          <w:b/>
          <w:color w:val="FF0000"/>
          <w:szCs w:val="24"/>
        </w:rPr>
        <w:t xml:space="preserve">clim.2025.110639. Online ahead </w:t>
      </w:r>
      <w:r w:rsidRPr="00870F68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Job's not done: BCG-itis as the first manifestation of hyper-IgE syndrome.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case report and review of the literature.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Staines-Boone AT(1), Venegas-Montoya E(2), Campos JAG(3), García JAO(4),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Marmolejo Bjirsdorp JC(4), Gálvez YS(5), Cruz-Muñoz ME(6), Galicia LB(7),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Medina-Torres EA(7), Espinosa-Padilla SE(7), Calderón DO(7), Berrón-Ruiz L(7),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Lugo Reyes SO(8).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(1)Clinical Immunology Service, Hospital de Especialidades UMAE 25 IMSS,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Monterrey, NL, Mexico. Electronic address: tamarastaines@gmail.com.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(2)Clinical Immunology Service, Hospital de Especialidades UMAE 25 IMSS,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Monterrey, NL, Mexico; Immunology Service, HGR1 IMSS, Culiacán, Sinaloa, Mexico.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(3)Infectious Disease Department, Hospital de Especialidades UMAE 25 IMSS,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Monterrey, NL, Mexico.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(4)Pediatrics Department, Hospital de Especialidades UMAE 25 IMSS, Monterrey,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NL, Mexico.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(5)Clinical Immunology Service, Hospital de Especialidades UMAE 25 IMSS,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Monterrey, NL, Mexico.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(6)Laboratorio de Inmunología molecular, Facultad de Medicina, Universidad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Autónoma del Estado de Morelos, Cuernavaca, Mexico.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(7)Immune deficiencies Laboratory at the National Institute of Pediatrics,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Health Secretariat, Mexico City, Mexico.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(8)Immune deficiencies Laboratory at the National Institute of Pediatrics,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Health Secretariat, Mexico City, Mexico. Electronic address: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dr.lugo.reyes@gmail.com.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Bacille Calmette-Guérin (BCG) vaccine is widely used to prevent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(TB), especially in newborns and children in high TB prevalence areas. Though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generally safe, it can cause adverse reactions like BCG-itis, a localized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inflammatory response, and BCG-osis, a systemic infection. This case report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details the clinical journey of a male toddler from a non-consanguineous family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who presented with regional BCG-itis and later developed a disseminated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mycobacterial infection. The patient had a history of recurrent suppurative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otitis media and chronic granulomatous inflammation, with mycobacteria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identified through biopsy. Despite initial treatments, he exhibited persistent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severe symptoms, including central nervous system abscesses, onychomycosis,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elevated serum Immunoglobulin E levels (13,160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IU/ml). Whole-exome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sequencing identified a pathogenic heterozygous missense variant in STAT3 exon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13 (c.1144C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>&gt;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T, p.Arg382Trp), confirming autosomal dominant Hyper-IgE Syndrome.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patient showed improvement with antibiotics and intravenous immunoglobulin,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yet struggled with relapses upon dose reduction of antitubercular drugs.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literature review revealed two similar cases, underscoring the importance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genetic and immunological insights in managing adverse vaccine reactions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Hyper-IgE Syndrome. CD4+ Th17 cells and interleukins 17, 21, 22, and 23 are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crucial in fighting mycobacteria by activating autophagy in infected monocytes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MAIT cells. Type 2 interferon immunity and superoxide production are key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combating mycobacterial diseases like Mendelian Susceptibility to Mycobacterial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 and Chronic Granulomatous Disease. Studies show that Asian and Latin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American patients are overrepresented in non-tuberculous mycobacterial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infections due to mandatory BCG vaccination at birth. It is recommended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contraindicate BCG vaccination in patients with known or suspected immune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deficiencies and delay live vaccines until 6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>months of age.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10.1016/j.clim.2025.110639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41242409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3. J Biol Chem. 2025 Nov 14:110939. doi: 10.1016/j.jb</w:t>
      </w:r>
      <w:r w:rsidR="00870F68" w:rsidRPr="00870F68">
        <w:rPr>
          <w:rFonts w:ascii="宋体" w:eastAsia="宋体" w:hAnsi="宋体" w:cs="宋体"/>
          <w:b/>
          <w:color w:val="FF0000"/>
          <w:szCs w:val="24"/>
        </w:rPr>
        <w:t xml:space="preserve">c.2025.110939. Online ahead of </w:t>
      </w:r>
      <w:r w:rsidRPr="00870F6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Initiator and elongator tRNA recognition mechanism in Mycobacterium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methionyl-tRNA synthetase.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Thakur S(1), Mehra R(2).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Chemistry, Indian Institute of Technology Bhilai, Durg 491002,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Chemistry, Indian Institute of Technology Bhilai, Durg 491002,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Chhattisgarh, India; Department of Bioscience and Biomedical Engineering, Indian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Institute of Technology Bhilai, Durg 491002, Chhattisgarh, India. Electronic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address: rukmankesh@iitbhilai.ac.in.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Protein synthesis is an essential target for anti-tubercular drug design.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Methionyl-tRNA synthetase (MetRS) plays a crucial role in both the initiation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elongation phases of protein synthesis. Molecular recognition of the CAU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anticodon of tRNA by MetRS during these two processes is a key step. To date, no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experimental structures from Mycobacterium tuberculosis (Mtb) have revealed this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binding. Therefore, we modeled the Mtb MetRS complexes with initiator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elongator tRNAs to find their differential binding mechanisms during molecular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dynamics simulations of 9 microseconds. We found that the elongator tRNA formed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 stable complex with the protein, whereas the initiator tRNA bound transiently.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Nevertheless, major intra-tRNA interactions were maintained in both. This may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reflect the rapid charging of the initiator tRNA, in contrast to the elongator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tRNA, which may require more time for aminoacylation. tRNA interacts with both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active site and anticodon-binding domain. Electrostatic attractions between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tRNA and the protein's catalytic domain likely facilitate its charging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methionine. Meanwhile, a combination of repulsive and attractive forces between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tRNA and the protein's connective peptide domain and KMSKS loop triggered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opening of the binding pocket, promoting the reaction and subsequent product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release. Concurrently, strong tRNA binding to the anticodon domain supported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process. These findings suggest a possible pathway of tRNA charging.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tRNA formed salt-bridges with positively charged Arg and Lys, whereas negatively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charged Asp and Glu caused repulsive binding. In brief, this study provides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plausible mechanism for the differential recognition of initiator and elongator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tRNA by Mtb MetRS.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10.1016/j.jbc.2025.110939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41242392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 xml:space="preserve">4. J Immunol. 2025 Nov 16:vkaf287. doi: 10.1093/jimmun/vkaf287. Online ahead of </w:t>
      </w: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Peptide-driven identification of TCRs reveals dynamics and phenotypes of CD4 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cells in tuberculosis.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Tippalagama R(1), Trevizani R(1)(2), Chihab LY(1), Chawla A(3), Fung K(3),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Greenbaum J(3), Kearns K(1), De Silva AD(4), Gunasinghe W(5), Perera J(4),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Gunasekara H(4), Senevirathne DD(4), Scriba T(6), Sette A(1)(7), Lindestam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Arlehamn C(1)(8), Burel JG(1), Peters B(1)(7).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(1)Center for Vaccine Innovation, La Jolla Institute for Immunology, La Jolla,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CA 92037, United States.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(2)Oswaldo Cruz Foundation, Eusébio, Ceará, Brazil.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(3)Bioinformatics Core, La Jolla Institute for Immunology, La Jolla, CA 92037,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United States.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(4)Faculty of Medicine, General Sir John Kotelawala Defense University,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Ratmalana, Sri Lanka.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(5)National Hospital for Respiratory Diseases, Welisara, Sri Lanka.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(6)South African Tuberculosis Vaccine Initiative, Institute of Infectious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Division of Immunology, Department of Pathology,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(7)Department of Medicine, University of California San Diego, La Jolla, CA,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(8)Center for Vaccine Research, Department of Infectious Disease Immunology,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Statens Serum Institut, Copenhagen, Denmark.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Assigning antigen specificity to T cell receptor (TCR) sequences is challenging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due to the TCR repertoire's diversity and the complexity of TCR-antigen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recognition. We developed the peptide-driven identification of TCRs (PDI-TCR)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assay that combines in vitro expansion of cells with peptide pools, bulk TCR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sequencing, and statistical analysis to identify antigen-specific TCRs from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human blood. A key feature of PDI-TCR is the ability to distinguish true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antigen-specific TCR clonotypes from TCRs associated with unspecific bystander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activation by comparing responses to nonoverlapping peptide pools. We applied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PDI-TCR to tuberculosis (TB) patients, sampling blood at diagnosis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throughout treatment, and Mycobacterium tuberculosis (Mtb)-sensitized healthy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individuals (IGRA+). We identified hundreds of Mtb-specific TCRs, as well 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unspecific TCRs, and characterized their phenotype in each cohort by single-cell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RNA sequencing ex vivo. Mtb-specific T cells were highly diverse,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short-lived effector phenotypes only present in TB at diagnosis, while memory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phenotypes were maintained through treatment. In contrast, unspecific expanded 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cells were more clonally restricted, had a cytotoxic phenotype, and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maintained throughout treatment. While the PDI-TCR parameters used in this study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are specific to Mtb, the underlying approach is broadly applicable to the study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antigen-specific T cells and can be adapted as needed for other antigen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systems. Thus, PDI-TCR is a powerful tool for identifying antigen-specific TCRs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enables direct ex vivo identification and monitoring of antigen-specific 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cells.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American Association of Immunologists. All rights reserved. For commercial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10.1093/jimmun/vkaf287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41241821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5. Metabolomics. 2025 Nov 15;21(6):173. doi: 10.1007/s11306-025-02366-5.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Mycobacterium tuberculosis curli pili (MTP) facilitates pathogenicity by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modulating oxidative phosphorylation and carbon flux during early infection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A549 epithelial cells.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Naidoo TJ(1), Ashokcoomar S(1), Truebody B(2), Mackenzie JS(2), Cumming BM(2),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Steyn AJC(2)(3), Pillay M(4).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(1)Medical Microbiology, School of Laboratory Medicine and Medical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College of Health Sciences, University of KwaZulu-Natal, 1st floor Doris Duke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Medical Research Institute, Congella, Private Bag 7, Durban, 4013,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(2)Africa Health Research Institute, Durban,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Microbiology, Center for AIDS Research and Free Radical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Biology, University of Alabama at Birmingham, Birmingham,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(4)Medical Microbiology, School of Laboratory Medicine and Medical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College of Health Sciences, University of KwaZulu-Natal, 1st floor Doris Duke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Medical Research Institute, Congella, Private Bag 7, Durban, 4013, South Africa.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pillayc@ukzn.ac.za.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Mycobacterium tuberculosis (Mtb) curli pili (MTP) adhesin has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been reported as a significant target for TB diagnostic and intervention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strategies. The precise contribution of MTP in modulating oxidative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phosphorylation (OXPHOS) and central carbon metabolism (CCM) within host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epithelial cells is currently unknown.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study aimed to investigate the impact of MTP in whole cell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bioenergetics during early stages of infection.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Extracellular flux analysis was used to determine the role of MTP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modulating OXPHOS in A549 epithelial cells. 13C-metabolic flux analysis was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performed on Mtb mtp proficient/deficient infected A549 epithelial cells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determine whether any specific changes in carbon flux through CCM are induced by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 adhesin.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absence of MTP led to an increase in OXPHOS in infected A549 cells,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thereby increasing ATP synthesis. The Δmtp-infected A549 cells displayed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similar metabolic profile to the uninfected A549 cells. 13C-isotopomer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metabolomic analysis of infected A549 cells suggested that MTP plays a role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decreasing glycolytic flux, enhancing flux through the pentose phosphate pathway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(PPP), and modulating tricarboxylic acid (TCA) cycle intermediates by increasing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flux through succinate.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decreased basal respiration and flux through glycolysis and PPP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Mtb-infected A549 cells potentially decreased innate immune responses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production of signalling molecules to interact with immunocytes and activate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adaptive immune responses. The similar metabolic profile of Δmtp-infected A549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cells and uninfected A549 cells suggests that the absence of the adhesin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decreases virulence of Mtb. These findings substantiate MTP as an eminent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biomarker for TB diagnostics/intervention strategies, and a novel target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vaccine development.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10.1007/s11306-025-02366-5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41241674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 xml:space="preserve">6. Int J Infect Dis. 2025 Nov 13:108222. doi: 10.1016/j.ijid.2025.108222. Online </w:t>
      </w: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From trials to programmatic scale-up: treatment outcomes of rifampicin-resistant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Tuberculosis during transition to short oral regimens in Vietnam (2021-2022).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Phuong NTM(1), Van Luong D(2), Hoa NB(3), Thuy HTT(2), Nhung NV(4), Callens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S(5), Decroo T(6).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(1)National Lung hospital, Hanoi, Vietnam; Department of Internal Medicine &amp;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Infectious Diseases, Ghent University Hospital, Belgium.; Institute of Tropical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Medicine Antwerp, Belgium. Electronic address: phuongnguyen1186@gmail.com.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(2)National Lung hospital, Hanoi, Vietnam.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(3)National Lung hospital, Hanoi, Vietnam; Hanoi Medical University, Hanoi,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(4)Vietnam National University Ha Noi, University of Medicine and Pharmacy,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 &amp; Infectious Diseases, Ghent University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Hospital, Belgium.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(6)Institute of Tropical Medicine Antwerp, Belgium.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Vietnam is a high tuberculosis (TB) and rifampicin-resistant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(RR-TB) burden country. Different new RR-TB regimens were recommended in recent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years. Locally generated evidence about nationwide implementation of different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RR-TB regimens is essential to inform national treatment guidelines.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A retrospective cohort study of all RR-TB patients treated nationwide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Vietnam from 2021 to 2022. Short treatment regimens (STR) were 9-11-month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standardized 7-drug regimens with either bedaquiline (BDQ_STR) or an injectable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drug (inj_STR), and a modified 9-11-month 5-drug regimen (m_STR). Long regimens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were 18-20-month regimens for fluoroquinolone-susceptible RR-TB (long RR-TB) 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fluoroquinolone-resistant RR-TB (long pre-XDR-TB). With logistic regression we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estimated predictors of unfavorable outcome.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Of 4814 RR-TB patients, 71.2% had end-of-treatment success. Failure,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death, lost-to-follow-up (LTFU) and not evaluated accounted for 3.6%, 7.8%,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13.3% and 4.2%, respectively. Long RR-TB regimen had significantly higher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unfavorable outcomes as compared to BDQ_STR (aOR (95%CI)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1.56 (1.32-1.84)).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Among STR, inj_STR had the lowest success rate (71.8%) in comparison to BDQ_STR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(76.2%) (aOR (95%CI)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1.23 (1.04-1.45)). However, the LTFU rate is still high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both BDQ_STR and inj_STR. Treatment with inj_STR or long RR-TB regimen,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re-treatment after LTFU, being male and over 50 years of age were predictors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unfavorable RR-TB treatment outcomes.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During the transition from injectable-containing to all-oral short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regimens, nationwide data showed 71.2% RR-TB treatment success in Vietnam.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wider use of STRs and addressing LTFU may further improve outcomes. More robust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better managed long regimens are needed for those not eligible for any STR.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10.1016/j.ijid.2025.108222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41241134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 xml:space="preserve">7. Res Vet Sci. 2025 Nov 13;197:105970. doi: 10.1016/j.rvsc.2025.105970. Online </w:t>
      </w: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Stochastic modeling of bovine tuberculosis dynamics in white-tailed deer.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Simony BJ(1), Miller RS(2), Beck-Johnson LM(3), Smith SM(1), Webb CT(1).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Biology, Colorado State University, 1878 Campus Delivery, Fort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Collins, CO 80523,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(2)USDA APHIS Veterinary Services, Center for Epidemiology and Animal Health,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2150 Centre Avenue, Bldg B, Fort Collins, CO 80526,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Biology, Colorado State University, 1878 Campus Delivery, Fort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Collins, CO 80523, USA. Electronic address: l.beck-johnson@colostate.edu.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Mycobacterium bovis, the causative agent of bovine tuberculosis (bTB), poses 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economic risk to the United States (U.S.) cattle industry. Although management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has reduced herd-level prevalence, repeated spillback from wildlife reservoirs,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such as white-tailed deer (Odocoileus virginianus), remains a major barrier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eradication. Here, we developed a stochastic simulation that incorporates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seasonal changes in deer abundance (birth pulses and hunter harvest)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heterogeneity in contact behavior to predict bTB dynamics in wildlife. We then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used this framework to identify mechanisms that shape bTB outbreak trajectories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prevalence. Our results indicate that the probability of bTB endemicity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depends more on the number of infected animals than herd size and that fadeout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was unlikely unless the outbreak failed to take off in the first place. We also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observed that rare, but high contact individuals are enough to sustain above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average bTB prevalence. Additionally, prevalence estimates using postmortem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diagnostics on hunter-harvested animals provides a systematic underestimate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true prevalence, especially when disease prevalence is low. Finally, our results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suggest that preventive measures, such as fencing and covered water and feed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storage, may be necessary to further decrease bTB prevalence in deer and cattle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given the low probability of fadeout in wildlife. Further, although prevalence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estimates from hunter harvest may be imperfect, relative changes between years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could be used as a tool to identify outbreaks or evaluate intervention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effectiveness.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10.1016/j.rvsc.2025.105970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41240736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 xml:space="preserve">8. J Immunol. 2025 Nov 15:vkaf146. doi: 10.1093/jimmun/vkaf146. Online ahead of </w:t>
      </w: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PPE18 protein of Mycobacterium tuberculosis functions as a virulence factor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is a potential novel therapeutic target.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Manikoth AG(1)(2), Sontyana B(1)(2), Shrivastava R(1)(2), Ghosh S(3),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Mukhopadhyay S(1).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(1)Laboratory of Molecular Cell Biology, BRIC-Centre for DNA Fingerprinting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Diagnostics, Biotechnology Research and Innovation Council, Uppal, Hyderabad,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Telangana,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(2)Graduate Studies, Manipal Academy of Higher Education, Manipal, Karnataka,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(3)Molecular Biology Division, ICMR-National Institute of Nutrition, Indian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Council of Medical Research, Tarnaka, Hyderabad, Telangana,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an intracellular pathogen that employs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several strategies to evade the host immune system to establish a favorable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niche inside the macrophages. One of the major immune evasion strategies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involves induction of T helper 2 (Th2)-type response, which in turn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downregulates host's antimycobacterial Th1-type response. Approximately 10%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Mtb genome is made up of the PE (proline-glutamine))/PPE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(proline-proline-glutamine) family of proteins, whose functions are still not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fully understood. PPE18, a member of this family was found to activate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interleukin-10/Th2-type responses by interacting with TLR2 11 to 15 leucine-rich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repeat domain. PPE18 was found to inhibit phagosomal acidification and major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histocompatibility complex class II-mediated antigen presentation, allowing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bacterium to persist inside macrophages. Mice infected with ppe18 knockout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strain of Mtb had lower bacterial burden and better survival rate. In this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review, we highlight the functional importance of PPE18 in mycobacterial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virulence and explore the potential of PPE18 as a target for therapeutic drug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vaccine development.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American Association of Immunologists. All rights reserved. For commercial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10.1093/jimmun/vkaf146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41240377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870F6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870F68">
        <w:rPr>
          <w:rFonts w:ascii="宋体" w:eastAsia="宋体" w:hAnsi="宋体" w:cs="宋体"/>
          <w:b/>
          <w:color w:val="FF0000"/>
          <w:szCs w:val="24"/>
        </w:rPr>
        <w:t>9. Genome Med. 2025 Nov 14;17(1):143. doi: 10.1186/s13073-025-01555-0.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Clinical and bacterial determinants of unfavorable tuberculosis treatment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outcomes: an observational study in Georgia.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Goig GA(1)(2), Loiseau C(3)(4), Maghradze N(3)(4)(5), Mchedlishvili K(3)(4)(5),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Avaliani T(5), Tsutsunava A(5), Brites D(3)(4), Kalkan S(3)(4), Borrell S(3)(4),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Aspindzelashvili R(5), Avaliani Z(5)(6), Kipiani M(5)(7)(8), Tukvadze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N(3)(4)(5), Jugheli L(3)(4), Gagneux S(3)(4).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(1)Swiss Tropical and Public Health Institute, Kreuzstrasse 2, Allschwil, 4123,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Switzerland. galo.goig@swisstph.ch.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(2)University of Basel, Basel, Switzerland. galo.goig@swisstph.ch.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(3)Swiss Tropical and Public Health Institute, Kreuzstrasse 2, Allschwil, 4123,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(4)University of Basel, Basel, Switzerland.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(5)National Center for Tuberculosis and Lung Diseases (NCTLD), Tbilisi, Georgia.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(6)European University, Tbilisi, Georgia.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(7)David Tvildiani Medical University (DTMU), Tbilisi, Georgia.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(8)The University of Georgia, Tbilisi, Georgia.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concern. Improving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TB control programs and treatment success requires a deeper understanding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factors that determine disease presentation and treatment outcomes. While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importance of patient factors is well established, our understanding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bacterial determinants of disease presentation and treatment outcomes in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remains limited.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this study, we analyzed the Mycobacterium tuberculosis complex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(MTBC) genomes and the associated clinical data from 4529 TB patients in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country of Georgia covering a period of 13 years. We used multivariable modeling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together with genome-wide association studies (GWAS) to identify patient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bacterial factors that determine TB disease manifestation and clinical outcomes.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Multivariable modelling confirmed the role of demographic and clinical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factors in determining treatment outcomes, as well as the efficacy of novel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treatments containing bedaquiline. In addition, we found that several bacterial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factors, including the MTBC lineage, the specific mutations conferring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resistance to rifampicin and fluoroquinolones, as well as a high bacterial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burden, were associated with unfavorable outcomes. GWAS analyses revealed no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bacterial genetic mutations associated with treatment outcomes beyond the known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drug resistance-conferring mutations. However, we found that mutations in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bacterial gene sufD were linked to a reduced risk of lung cavities and a lower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bacterial burden within patients. By contrast, specific mutations conferring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resistance to rifampicin and fitness compensatory mutations were associated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 higher bacterial burden.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870F6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Our results show that both patient and bacterial factors determine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 presentation and clinical outcomes in TB. They also support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rationale of optimizing treatment regimens against drug-resistant TB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existing drugs based on the specific genetic features of the pathogen. Finally,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our results highlight sufD as a possible therapeutic candidate.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10.1186/s13073-025-01555-0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PMC12619330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41239519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10. BMC Pulm Med. 2025 Nov 14;25(1):525. doi: 10.1186/s12890-025-03995-1.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Pleural and parenchymal radiological characteristics of tuberculous pleuritis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correlation with microbiological and molecular diagnostic yield.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Young SL(1), Chua BLW(2), Tan QL(2), Leong CK(2), Wong JJY(3), Phua IGCS(3), Lim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WT(3), Goh KJ(2).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Respiratory and Critical Care Medicine, Singapore General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Hospital, Outram Road, Singapore, 169608, Singapore.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young.si.ling@singhealth.com.sg.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Respiratory and Critical Care Medicine, Singapore General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Hospital, Outram Road, Singapore, 169608, Singapore.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(3)Nursing Division, Singapore General Hospital, Outram Road, 169608, Singapore,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Tuberculous (TB) pleuritis is a common extrapulmonary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manifestation of the disease, with significant healthcare burden and morbidity.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While there is increasing use of computed tomography (CT) scans for evaluation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patients with suspected TB pleuritis, little is known regarding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correlation of CT findings and respiratory and pleural specimen microbiological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yield.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We performed a retrospective analysis of radiological features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microbiological and molecular yield from different diagnostic modalities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patients with TB pleuritis from January 2021 to December 2024.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A total of 80 patients were included in this study, with 78.8% male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 median age of 62 (interquartile range: 45–73 years). Approximately half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(53.8%) of patients had parenchymal abnormalities on chest radiographs. CT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imaging was performed in 67 patients, of whom 80.6% (54/67) had pleural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thickening or nodularity, and 82.1% (55/67) had features of active pulmonary TB.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(MTC) was isolated from sputum culture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33.3% (11/33) of patients with CT features of active pulmonary TB, compared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0% (0/5) in patients without. A higher proportion of patients with pleural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thickening or nodularity on CT had MTC isolated from pleural biopsy samples,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compared to patients without (84.0% vs. 25.0%,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0.010). There was no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difference in the yield of pleural fluid TB culture between patients with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without pleural abnormalities on CT imaging (48.1% vs. 50.0%,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0.908).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CT features of active pulmonary disease or pleural thickening are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common with TB pleuritis, and are useful to guide the diagnostic workup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patients with suspected TB pleuritis.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available at 10.1186/s12890-025-03995-1.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10.1186/s12890-025-03995-1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PMC12619458</w:t>
      </w:r>
    </w:p>
    <w:p w:rsidR="00263A16" w:rsidRPr="00263A16" w:rsidRDefault="00635E9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41239354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11. BMC Infect Dis. 2025 Nov 14;25(1):1588. doi: 10.1186/s12879-025-11797-3.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Detect early TB infection, evaluate contacts for TB (DETEC-TB) - a protocol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 prospective cohort study on active case finding for tuberculosis disease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tuberculosis infection source tracing.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Amour M(1), Joseph P(2), Ngowi J(2), Issa A(2), Moshiro C(3), Ruhago G(4),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Munseri P(5), Balandya E(6), Fundikira L(7), Horsburgh CR Jr(8), Whalen CC(9),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Matee M(10), von Reyn CF(11).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Community Health, School of Public Health and Social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Muhimbili University of Health, and Allied Sciences, P.O. Box 65001, Dar 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Salaam, Tanzania, Upanga. maryam.a.amur@gmail.com.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Community Health, School of Public Health and Social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Muhimbili University of Health, and Allied Sciences, P.O. Box 65001, Dar 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Salaam, Tanzania, Upanga.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School of Public Health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Social Sciences, Muhimbili University of Health and Allied Sciences, Dar 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Salaam, Tanzania.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Development Studies, School of Public Health and Social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Sciences, Muhimbili University of Health, and Allied Sciences, Dar es Salaam,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School of Clinical Medicine, Muhimbili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Health and Allied Sciences, Dar es Salaam, Tanzania.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Physiology, School of Biomedical Sciences, Muhimbili University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Health and Allied Sciences, Dar es Salaam, Tanzania.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(7)Department of Radiology, School of Diagnostic Medicine, Muhimbili University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Health and Allied Sciences, Dar es Salaam, Tanzania.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(8)Departments of Epidemiology, Biostatistics, Global Health and Medicine,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Boston Schools of Public Health and Medicine, Boston, MA, United States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(9)Global Health Institute, University of Georgia, Athens, GA, United States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(10)Department of Microbiology and Immunology, School of Diagnostic Medicine,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Muhimbili University of Health and Allied Sciences, Dar es Salaam, Tanzania.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(11)Infectious Disease and International Health, The Geisel School of Medicine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at Dartmouth, Hanover, NH, United States of America.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 is a leading cause of death from infectious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disease, with 1.25 million deaths in 2023. Among the estimated 10.8 million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people who developed TB in 2023, only 75% were diagnosed and reported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national programs and the World Health Organization (WHO). Tanzania has one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highest burdens of TB in the world, with an estimated 29% of cases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unreported. Innovative control strategies, including improved active case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finding, are needed to close this gap. This study aims to determine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proportion of persons with TB disease among contacts of adolescents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newly-acquired TB infection and the cost-effectiveness of this strategy.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This 5-year prospective cohort study will perform serial Interferon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Gamma Release Assay (IGRA) T-SPOT.TB testing for TB infection among 1200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adolescent school children aged 13 to 15 years in Dar es Salaam, Tanzania.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Participants with negative T-SPOT.TB test at baseline will repeat T-SPOT.TB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testing every 4 months for 16 months to detect new TB infections. Participants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will then be categorized into three groups based on T-SPOT.TB test results: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prevalent TB infection ( IGRA positive at baseline), incident TB infection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(conversion from IGRA-negative to IGRA-positive at follow-up), or no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infection (persistent IGRA-negative). Household and other close contacts of 100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adolescents (4 contacts each) selected from the three categories will be tested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detect TB disease source cases. Tests will include expectorated sputum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gene X-pert and chest radiography. Data will be analyzed using Stata version 16,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the chi-square test used to compare differences in proportions of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 cases among contacts in each category. Logistic regression analysis will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 used to estimate the odds ratios for the probability of source cases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disease among close contacts. A multivariate logistic regression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model will adjust for potential confounders. A micro-costing approach will be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used to determine the cost-effectiveness of this strategy for identifying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community transmission of TB.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DETEC-TB study proposes a novel approach to active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case finding and infection source tracing. Serial T-SPOT.TB testing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adolescents will detect prevalent and incident TB infections. Close contacts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these adolescents will be tested to identify cases of infectious TB disease that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may have transmitted the infection.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10.1186/s12879-025-11797-3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PMC12619511</w:t>
      </w: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41239243 [In</w:t>
      </w:r>
      <w:r w:rsidR="00635E96">
        <w:rPr>
          <w:rFonts w:ascii="宋体" w:eastAsia="宋体" w:hAnsi="宋体" w:cs="宋体"/>
          <w:color w:val="000000" w:themeColor="text1"/>
          <w:szCs w:val="24"/>
        </w:rPr>
        <w:t>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</w:t>
      </w:r>
      <w:r w:rsidR="006D7F16">
        <w:rPr>
          <w:rFonts w:ascii="宋体" w:eastAsia="宋体" w:hAnsi="宋体" w:cs="宋体"/>
          <w:b/>
          <w:color w:val="FF0000"/>
          <w:szCs w:val="24"/>
        </w:rPr>
        <w:t>2</w:t>
      </w:r>
      <w:r w:rsidRPr="00635E96">
        <w:rPr>
          <w:rFonts w:ascii="宋体" w:eastAsia="宋体" w:hAnsi="宋体" w:cs="宋体"/>
          <w:b/>
          <w:color w:val="FF0000"/>
          <w:szCs w:val="24"/>
        </w:rPr>
        <w:t xml:space="preserve">. Am J Infect Control. 2025 Nov 12:S0196-6553(25)00713-8. doi: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10.1016/j.ajic.2025.11.006. Online 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Modernizing Tuberculosis Risk Assessments for Healthcare Systems: Utilizing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ICD-10 Diagnostic Codes for a Site-Based Approach.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Topper A(1), Griffin C(1), Gopalan A(1), Huang FS(2).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(1)Infection Prevention &amp; Control Program, Cincinnati Children's Hospital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Medical Center, Cincinnati, OH,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Cincinnati Children's Hospital Medical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Center, Cincinnati, OH, USA; Department of Pediatrics, University of Cincinnati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College of Medicine, Cincinnati, OH, USA. Electronic address: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felicia.scaggshuang@cchmc.org.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Exposure to tuberculosis (TB) in healthcare settings can pose a significant risk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 patients, families, and healthcare personnel. The Centers for Disease Control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Prevention (CDC) recommend that healthcare facilities perform an annual risk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assessment to evaluate the effectiveness of current TB infection control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measures but do not offer methods to encompass larger healthcare systems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geographically diverse facilities. We sought to develop a supplemental risk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assessment strategy utilizing ICD-10-CM codes to further quantify TB risk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individual sites across our healthcare system.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2025. Published by Elsevier Inc.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10.1016/j.ajic.2025.11.006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41238079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</w:t>
      </w:r>
      <w:r w:rsidR="006D7F16">
        <w:rPr>
          <w:rFonts w:ascii="宋体" w:eastAsia="宋体" w:hAnsi="宋体" w:cs="宋体"/>
          <w:b/>
          <w:color w:val="FF0000"/>
          <w:szCs w:val="24"/>
        </w:rPr>
        <w:t>3</w:t>
      </w:r>
      <w:r w:rsidRPr="00635E96">
        <w:rPr>
          <w:rFonts w:ascii="宋体" w:eastAsia="宋体" w:hAnsi="宋体" w:cs="宋体"/>
          <w:b/>
          <w:color w:val="FF0000"/>
          <w:szCs w:val="24"/>
        </w:rPr>
        <w:t xml:space="preserve">. Indian J Med Microbiol. 2025 Nov 12:101008. doi: 10.1016/j.ijmmb.2025.101008.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 Accuracy of Xpert MTB/RIF Ultra for Abdominal Tuberculosis in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Tertiary Care Setting in North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Pathak A(1), Raveendran R(2), Kaur Oberoi J(3), Wattal C(4), Arora A(5), Singla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V(6).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(1)Institute of Clinical Microbiology and Immunology, Sir Ganga Ram Hospital,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Sir Ganga Ram Hospital Marg, Rajinder Nagar, New Delhi-110060,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(2)Institute of Clinical Microbiology and Immunology, Sir Ganga Ram Hospital,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Sir Ganga Ram Hospital Marg, Rajinder Nagar, New Delhi-110060, India. Electronic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address: contactreenaraveendran@yahoo.com.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(3)Institute of Clinical Microbiology and Immunology, Sir Ganga Ram Hospital,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Sir Ganga Ram Hospital Marg, Rajinder Nagar, New Delhi-110060, India. Electronic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address: oberoi_jaswinder@yahoo.co.in.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(4)Institute of Clinical Microbiology and Immunology, Sir Ganga Ram Hospital,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Sir Ganga Ram Hospital Marg, Rajinder Nagar, New Delhi-110060, India. Electronic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address: chandwattal@gmail.com.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(5)Institute of Liver, Gastroenterology, &amp; Pancreatico Biliary Sciences, Sir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Ganga Ram Hospital, Sir Ganga Ram Hospital Marg, Rajinder Nagar, New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Delhi-110060, India. Electronic address: dranilarora50@gmail.com.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(6)Institute of Liver, Gastroenterology, &amp; Pancreatico Biliary Sciences, Sir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Ganga Ram Hospital, Sir Ganga Ram Hospital Marg, Rajinder Nagar, New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Delhi-110060, India. Electronic address: singlavikas1979@gmail.com.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Abdominal tuberculosis (TB) poses diagnostic difficulties due to its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vague symptoms and low bacterial load. Culture, the gold standard, is limited by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 prolonged turnaround time of up to eight weeks. Xpert MTB/RIF Ultra (Xpert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Ultra), a rapid, automated molecular test, can detect Mycobacterium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rifampicin resistance in under two hours. This study evaluated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 accuracy of Xpert Ultra for abdominal TB using both culture and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composite reference standard (CRS), and assessed its agreement in rifampicin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resistance detection with phenotypic and genotypic drug susceptibility testing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(DST).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 prospective observational study was conducted from September 2019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March 2021 at a tertiary care centre in North India. Adults with clinical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radiological features of abdominal TB were enrolled. Relevant abdominal samples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were collected and tested using smear, culture (BACTEC MGIT 960), Xpert Ultra,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histopathology, and clinical response. Rifampicin resistance was confirmed using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MGIT 960 and GenoType MTBDRplus.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176 eligible patients, 144 were enrolled, yielding 152 abdominal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samples: lymph node aspirates (52%), biopsies (42.8%), pus/aspirates (3.3%),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ascitic/omental fluids (2%). Xpert Ultra showed 84% diagnostic accuracy against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CRS and 75% against culture. Rifampicin resistance detection showed 100%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concordance with both phenotypic and genotypic DST.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Xpert Ultra offers high diagnostic accuracy and excellent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concordance in rifampicin resistance detection for abdominal TB. Its speed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reliability make it a valuable diagnostic tool in high-burden settings.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Copyright © 2025 Indian Association of Medical Microbiologists. Published by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10.1016/j.ijmmb.2025.101008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41237911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</w:t>
      </w:r>
      <w:r w:rsidR="006D7F16">
        <w:rPr>
          <w:rFonts w:ascii="宋体" w:eastAsia="宋体" w:hAnsi="宋体" w:cs="宋体"/>
          <w:b/>
          <w:color w:val="FF0000"/>
          <w:szCs w:val="24"/>
        </w:rPr>
        <w:t>4</w:t>
      </w:r>
      <w:r w:rsidRPr="00635E96">
        <w:rPr>
          <w:rFonts w:ascii="宋体" w:eastAsia="宋体" w:hAnsi="宋体" w:cs="宋体"/>
          <w:b/>
          <w:color w:val="FF0000"/>
          <w:szCs w:val="24"/>
        </w:rPr>
        <w:t>. Med Microbiol Immunol. 2025 Nov 14;214(1):50. doi: 10.1007/s00430-025-00860-0.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Furamidine enhances IL-23-mediated autophagic response through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IL-23R-TYK2-STAT3-dependent regulation of intracellular Ca²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level to facilitate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mycobacterial clearance in human macrophages.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Patel S(1), Das M(1), Nayak DK(1), Dandsena PK(1), Quaderi MA(1), Mishra A(2),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Das S(3), Singh R(4), Naik L(5), Dhiman R(6).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(1)Laboratory of Mycobacterial Immunology, Department of Life Science, National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Institute of Technology, Rourkela, 769008, Odisha,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(2)Cellular and Molecular Neurobiology Unit, Indian Institute of Technology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Jodhpur, Rajasthan, 342011,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(3)Laboratory of Environmental Microbiology and Ecology, Department of Life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Science, National Institute of Technology, Rourkela, 769008, Odisha,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(4)Tuberculosis Research Laboratory, Translational Health Science and Technology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Institute, NCR Biotech Science Cluster, 3rd Milestone, Faridabad-Gurugram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Expressway, PO Box # 4, Faridabad, 121001, Haryana,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(5)Laboratory of Mycobacterial Immunology, Department of Life Science, National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Institute of Technology, Rourkela, 769008, Odisha, India. lincoln840@gmail.com.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(6)Laboratory of Mycobacterial Immunology, Department of Life Science, National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Institute of Technology, Rourkela, 769008, Odisha, India. dhimanr@nitrkl.ac.in.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tb), the etiological agent of tuberculosis (TB),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subverts host immune responses to establish persistent infection by influencing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cytokine production. An effective and balanced cytokine response is crucial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eliminating the pathogen, whereas disruptions in this balance can lead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increased vulnerability to infection. Therefore, developing immunomodulatory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agents to steer host immunity toward the adequate clearance of M. tb offers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promising strategy for limiting TB. This study investigates the immunomodulatory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effects of Furamidine in response to regulating mycobacterial infection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differentiated THP-1 cells by activating Interleukin-23 (IL-23) signaling.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Initially, we checked the immunoregulatory effect of Furamidine and found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substantial increase in the expression of IL-23 at mRNA and protein levels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uninfected and mycobacteria-infected dTHP-1 cells. Neutralization of IL-23 led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a rise in bacterial survival in the cells, confirming the physiological role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IL-23 in clearing mycobacteria in Furamidine-treated macrophages. It was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further elucidated that Furamidine increased the receptors IL-12Rβ1 and IL-23R,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essential for IL-23 signaling. IL-23R activation, in turn, phosphorylated its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downstream effectors TYK2 and STAT3, which regulated the intracellular Ca2+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level. Neutralization of IL-23 or pharmacological inhibition of TYK2 and STAT3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by Deucravacitinib and Stattic hampered the process of autophagy by hindering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IL-23 signaling and leading to an increase in the survival of mycobacteria,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pointing to the essential role of IL-23 in response to mycobacteria elimination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from the cells. These findings revealed that Furamidine promotes host defense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mycobacterial infection by enhancing IL-23-mediated autophagy via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IL-23R/pTYK2/pSTAT3-Ca²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pathway.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Springer-Verlag GmbH Germany,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10.1007/s00430-025-00860-0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41236630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</w:t>
      </w:r>
      <w:r w:rsidR="006D7F16">
        <w:rPr>
          <w:rFonts w:ascii="宋体" w:eastAsia="宋体" w:hAnsi="宋体" w:cs="宋体"/>
          <w:b/>
          <w:color w:val="FF0000"/>
          <w:szCs w:val="24"/>
        </w:rPr>
        <w:t>5</w:t>
      </w:r>
      <w:r w:rsidRPr="00635E96">
        <w:rPr>
          <w:rFonts w:ascii="宋体" w:eastAsia="宋体" w:hAnsi="宋体" w:cs="宋体"/>
          <w:b/>
          <w:color w:val="FF0000"/>
          <w:szCs w:val="24"/>
        </w:rPr>
        <w:t xml:space="preserve">. Semin Ophthalmol. 2025 Nov 14:1-7. doi: 10.1080/08820538.2025.2588206. Online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Dual Margins on Autofluorescence in Tubercular Serpiginous-Like Choroiditis: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Biomarker for Increased Risk of Paradoxical Worsening and the Need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Immunosuppression.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Cherukuri N(1)(2), Pathengay A(3), Tyagi M(1)(2), Mishra SB(4), Basu S(2),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Pappuru RR(1)(2).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(1)Smt Kannuri Santhamma Center for Vitreoretinal Diseases, Kallam Anji Reddy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Campus Anant Bajaj Retina Institute, L V Prasad Eye Institute, Hyderabad,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(2)Saroja Rao Center for Uveitis, L V Prasad Eye Institute, Hyderabad,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(3)Retina and Uveitis Department, GMR Varalakshmi Campus, L V Prasad Eye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Institute, Visakhapatnam,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(4)Uveitis and Ocular Immunology, Narayana Nethralaya, Bengaluru,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To assess the prognostic role of dual margins on fundus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autofluorescence (AF) in predicting treatment outcomes in tubercular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serpiginous-like choroiditis (TB SLC).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Retrospective interventional study.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Patients with active TB SLC demonstrating dual hyperautofluorescent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margins with an intervening hypoautofluorescent zone on baseline AF, positive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laboratory evidence of tuberculosis, radiological evidence of active or healed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TB, and 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263A16">
        <w:rPr>
          <w:rFonts w:ascii="宋体" w:eastAsia="宋体" w:hAnsi="宋体" w:cs="宋体"/>
          <w:color w:val="000000" w:themeColor="text1"/>
          <w:szCs w:val="24"/>
        </w:rPr>
        <w:t>3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months follow-up were included. Each case was matched with three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controls without dual margins. All patients received oral corticosteroids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(prednisolone 1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mg/kg, tapered over 1-2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months) with concurrent antitubercular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therapy. Primary outcomes were paradoxical worsening (PW), recurrence, and need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for additional immunosuppression. Logistic regression was used to analyze risk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factors for PW.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Three hundred and sixty-six patients of active SLC were screened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twenty-one cases and 63 controls were evaluated. PW occurred significantly more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often in the dual-margin group (47.6% vs. 14.3%,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.002). Recurrence rates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were comparable (9% vs. 6%,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.63). Escalation of immunosuppression, including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increased corticosteroid use or additional immunomodulatory therapy, was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required more frequently in cases (47.6% vs. 20.6%,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.01).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Dual AF margins may serve as an imaging biomarker of aggressive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SLC and may predict higher risk of PW and greater immunosuppressive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requirements. Early recognition may facilitate closer follow-up and timely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therapeutic escalation.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10.1080/08820538.2025.2588206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41236439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</w:t>
      </w:r>
      <w:r w:rsidR="006D7F16">
        <w:rPr>
          <w:rFonts w:ascii="宋体" w:eastAsia="宋体" w:hAnsi="宋体" w:cs="宋体"/>
          <w:b/>
          <w:color w:val="FF0000"/>
          <w:szCs w:val="24"/>
        </w:rPr>
        <w:t>6</w:t>
      </w:r>
      <w:r w:rsidRPr="00635E96">
        <w:rPr>
          <w:rFonts w:ascii="宋体" w:eastAsia="宋体" w:hAnsi="宋体" w:cs="宋体"/>
          <w:b/>
          <w:color w:val="FF0000"/>
          <w:szCs w:val="24"/>
        </w:rPr>
        <w:t>. J Glob Health. 2025 Nov 14;15:04303. doi: 10.7189/jogh.15.04303.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Systematic review of barriers to and enablers of tuberculosis diagnosis,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notification, and intervention for designing customised intervention package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minimise 'missing millions' in tribal communities of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Satav A(1), Raje D(1), Dani V(1), Munje R(2), Kumbhare S(1), Zodpey S(3),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Shelgaonkar M(1), Fernandes G(4), Pinnock H(5), Stagg HR(6), Nair H(7).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(1)MAHAN Trust, Dharni, Amaravati, Maharashtra,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(2)Department of Pulmonary, IGGMCH, Nagpur, Maharashtra,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(3)Public Health Foundation of India, New Delhi,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(4)International Primary Care Respiratory Group (IPCRG), Edinburgh,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(5)Primary Health Care Respiratory Medicine, University of Edinburgh, Edinburgh,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London School of Hygiene &amp; Tropical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(7)Paediatrics Infectious Diseases and Global Health, University of Edinburgh,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Edinburgh,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Tribal communities in India experience a very high burden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(TB), estimated at 7030 per million. The diagnosis and notification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gaps are substantial, partly due to the geographical remoteness of these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populations. Within an overarching study to design an intervention for finding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'missing millions' among tribal communities, we conducted a systematic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review to identify the barriers and enablers of tuberculosis diagnosis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notification, with the aim of developing a contextually relevant intervention.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We searched PubMed, Embase and Web of Science using terms related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TB, diagnosis, notification, barriers, enablers, and interventions. Studies from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lower- and lower-middle-income countries (LICs and LMICs) published between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2000-2023 were included. Qualitative and quantitative studies were assessed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using the Critical Appraisal Skills Programme tool and Newcastle Ottawa scale,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respectively. Narrative and thematic analyses were performed, applying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socio-ecological model (SEM) to categorise barriers and enablers of diagnosis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notification, and the consolidated framework for implementation research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(CFIR) to assess intervention implementation.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Thirty-four eligible studies from 15 LICs and LMICs were included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review. At community level, limited knowledge, illiteracy, stigma,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geographical inaccessibility, and financial constraints were key barriers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diagnosis. At health system level, active case finding was the major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intervention; however, inadequate diagnostic facilities, shortage of trained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staff, insufficient incentives, weak counselling, and inadequate budget were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major barriers. Reported enablers were: increasing awareness about TB in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community to reduce stigma, encouragement from family members and TB survivors,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mobilising human resources, regular capacity-building and monetary incentives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health workers.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This systematic review identified barriers and enablers at multiple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levels of the SEM and CFIR frameworks. To addressed the interconnected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challenges, multifaceted and context-specific strategies are essential.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Approaches that combine community engagement along with health system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strengthening are essential for reducing the diagnosis and notification gaps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among tribal populations.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REGISTRATION: PROSPERO: CRD42023439841.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 by the Journal of Global Health. All rights reserved.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10.7189/jogh.15.04303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PMC12616580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41235544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263A16" w:rsidRPr="00635E96">
        <w:rPr>
          <w:rFonts w:ascii="宋体" w:eastAsia="宋体" w:hAnsi="宋体" w:cs="宋体"/>
          <w:b/>
          <w:color w:val="FF0000"/>
          <w:szCs w:val="24"/>
        </w:rPr>
        <w:t>. Sci Rep. 2025 Nov 13;15(1):39828. doi: 10.1038/s41598-025-23529-3.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Predictive power of parametric temperature based topological indices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applications in structure property modeling of anti tuberculosis drugs.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Hayat S(1), Alanazi SJF(2), Belay MB(3), Wang S(4).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(1)Mathematical Sciences, Faculty of Science, Universiti Brunei Darussalam, Jln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Tungku Link, BE1410, Gadong, Brunei Darussalam.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Chemistry, College of Science (CS), King Saud University,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Riyadh, 11451, Saudi Arabia.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(3)Nanotechnology Center of Excellence, Addis Ababa Science and Technology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P.O. Box 16417, Addis Ababa, Ethiopia. melaku.berhe@aastu.edu.et.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Mathematics, Louisiana Christian University, Pineville, LA,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71360,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remains a serious global health issue, with increasing resistance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existing drugs creating an urgent need for new treatment strategies. This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study applies cheminformatics and quantitative structure-property relationship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(QSPR) modeling to support anti-tuberculosis drug discovery. Specifically, it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focuses on two parametric temperature-based topological indices, which are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graph-theoretic molecular descriptors derived from chemical structure. These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indices are evaluated through discrete optimization, statistical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computational analysis to determine their predictive accuracy for key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physicochemical properties such as enthalpy of formation and boiling point.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study uses 22 benzenoid hydrocarbons as test cases to assess the performance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proposed indices across various parameter values. Optimal parameter values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are identified for which the indices show the strongest correlation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experimental data. The optimized descriptors are then applied to model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physicochemical properties of 13 commonly used anti-tuberculosis drugs. High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correlation coefficients demonstrate the strong predictive power of the indices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estimating molecular behavior. The results suggest that these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temperature-based descriptors can serve as effective tools for QSPR modeling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drug development, offering a bridge between molecular topology and practical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pharmaceutical applications.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10.1038/s41598-025-23529-3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PMC12615747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41233517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263A16" w:rsidRPr="00635E96">
        <w:rPr>
          <w:rFonts w:ascii="宋体" w:eastAsia="宋体" w:hAnsi="宋体" w:cs="宋体"/>
          <w:b/>
          <w:color w:val="FF0000"/>
          <w:szCs w:val="24"/>
        </w:rPr>
        <w:t>. Sci Rep. 2025 Nov 13;15(1):39822. doi: 10.1038/s41598-025-23408-x.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 accuracy of interferon-gamma release assay and mucosal-associated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invariant T cells in spinal tuberculosis.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Mekariya K(1), Ayutthaya PSN(2), Naowanirut A(3), Wongsa A(4), Tassaneetrithep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B(4), Tantibhedhyangkul W(5), Ngamskulrungroj P(6), Muangsomboon S(7), Cheiwvit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P(8), Wilartratsami S(1), Luksanapruksa P(1), Danchaivijitr N(8), Boonchai K(1),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Rattanatanasarn A(1), Ruangchainikom M(9).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Orthopedic Surgery, Faculty of Medicine, Siriraj Hospital,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Mahidol University, 2 Wanglang Road, Bangkok Noi, Bangkok, 10700,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(2)Department of Orthopaedic Surgery, Aranyaprathet Hospital, Sakaeo,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(3)Department of Orthopaedic Surgery, Hatyai Hospital, Songkhla,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(4)Center of Research Excellence in Immunoregulation, Faculty of Medicine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Siriraj Hospital, Mahidol University, Bangkok,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(5)Department of Immunology, Faculty of Medicine Siriraj Hospital, Mahidol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Microbiology, Faculty of Medicine Siriraj Hospital, Mahidol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(7)Department of Pathology, Faculty of Medicine Siriraj Hospital, Mahidol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(8)Department of Radiology, Faculty of Medicine Siriraj Hospital, Mahidol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(9)Department of Orthopedic Surgery, Faculty of Medicine, Siriraj Hospital,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Mahidol University, 2 Wanglang Road, Bangkok Noi, Bangkok, 10700, Thailand.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monchai.ortho@gmail.com.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Conventional diagnostic methods for tuberculous spondylodiscitis (TS) require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tissue biopsy, which can delay diagnosis. Immunodiagnostic approaches, including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(IGRAs), have shown potential for improving 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diagnosis. Recent advancements have also identified the potential role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mucosal-associated invariant T (MAIT) cells as biomarkers for TB infection. This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study aims to evaluate the diagnostic performance of IGRA using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QuantiFERON-TB Gold In-Tube test (QFT-GIT) and MAIT cell analysis for diagnosing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TS. Sixty-five patients suspected TS were prospectively enrolled, of whom 24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(37%) were categorized as confirmed TS. QFT-GIT demonstrated a sensitivity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82.61% and specificity of 77.78%. No significant differences were found in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proportion of MAIT cells, CD4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+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MAIT, CD8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+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MAIT, and Double negative (CD4-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CD8-) MAIT when compared between TS and non-TS patients. However, The MAIT cell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population in CD8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+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 lymphocytes subset was significantly higher in patients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with TS (p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0.0081). MAIT cell percentage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&gt;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2.63% in CD8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+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 cell subset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demonstrated fair discriminative ability, with an AUC of 0.746, sensitivity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90.5%, and specificity of 51.4%. Combining QFT-GIT and the proportion of MAIT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cells in CD8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+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 cells subset improved specificity to 96.9%. These findings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highlight the potential of these tests as promising, non-invasive diagnostic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tools for differentiating TS in spondylodiscitis patients, especially when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tissue diagnosis is not feasible.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10.1038/s41598-025-23408-x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PMC12615657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41233369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263A16" w:rsidRPr="00635E96">
        <w:rPr>
          <w:rFonts w:ascii="宋体" w:eastAsia="宋体" w:hAnsi="宋体" w:cs="宋体"/>
          <w:b/>
          <w:color w:val="FF0000"/>
          <w:szCs w:val="24"/>
        </w:rPr>
        <w:t>. Nat Commun. 2025 Nov 13;16(1):9990. doi: 10.1038/s41467-025-64941-7.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Structural Insights into De Novo Promoter Escape by Mycobacterium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RNA Polymerase.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Brewer J(1)(2), Delbeau M(1), Zoullas WB(1)(3), Darst SA(2), Campbell EA(4).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(1)Laboratory of Molecular Pathogenesis, The Rockefeller University, New York,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NY,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(2)Laboratory of Molecular Biophysics, The Rockefeller University, New York, NY,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(3)Stanford University, Stanford, CA,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(4)Laboratory of Molecular Pathogenesis, The Rockefeller University, New York,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NY, USA. campbee@rockefeller.edu.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Transcription in bacteria is a multi-step process. In the first step, contacts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between RNA polymerase and the promoter DNA must be established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transcription initiation to begin, but then these contacts must be broken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enzyme to transition into the elongation phase. Single-molecule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biochemical observations report that promoter escape is a highly regulated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sometimes rate-limiting step in the transcription cycle; however, the structural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mechanisms of promoter escape remain obscure. Promoter escape also serves as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target for the clinically important antibiotic rifampicin, used to treat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tuberculosis. Here, we present seven distinct intermediates showing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structural details of M. tuberculosis RNA polymerase initial transcribing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complexes and promoter escape, using a de novo cryo-electron microscopy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approach. We describe the structural rearrangements that RNA polymerase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undergoes to clear the promoter, including those required to release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initiation factor, σ, providing a structural account for decades of biochemical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observations. These structures and supporting biochemistry provide a model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promoter escape, a universal step in the transcription cycle, with conformations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that may be used to develop Rifampicin alternatives.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10.1038/s41467-025-64941-7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PMC12615793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41233305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2</w:t>
      </w:r>
      <w:r w:rsidR="006D7F16">
        <w:rPr>
          <w:rFonts w:ascii="宋体" w:eastAsia="宋体" w:hAnsi="宋体" w:cs="宋体"/>
          <w:b/>
          <w:color w:val="FF0000"/>
          <w:szCs w:val="24"/>
        </w:rPr>
        <w:t>0</w:t>
      </w:r>
      <w:r w:rsidRPr="00635E96">
        <w:rPr>
          <w:rFonts w:ascii="宋体" w:eastAsia="宋体" w:hAnsi="宋体" w:cs="宋体"/>
          <w:b/>
          <w:color w:val="FF0000"/>
          <w:szCs w:val="24"/>
        </w:rPr>
        <w:t xml:space="preserve">. Int J Infect Dis. 2025 Nov 11:108204. doi: 10.1016/j.ijid.2025.108204. Online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Digital PCR detection of Mycobacterium tuberculosis, HIV-1 co-localization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reciprocal expansion in spinal tuberculosis biopsies.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Waters R(1), Martineau AR(2), Laubscher M(3), Dunn RN(3), Held M(3), Abrahams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MR(4), Coussens AK(5).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(1)Division of Orthopaedic Surgery, Department of Surgery, Faculty of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Sciences, University of Cape Town, South Africa; Wellcome Discovery Platforms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Infection, Institute of Infectious Disease and Molecular Medicine, Faculty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Health Sciences, University of Cape Town, South Africa. Electronic address: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robyn.waters@uct.ac.za.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(2)Centre for Immunobiology, Blizard Institute, Faculty of Medicine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Dentistry, Queen Mary University of London.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(3)Division of Orthopaedic Surgery, Department of Surgery, Faculty of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Sciences, University of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(4)Wellcome Discovery Platforms in Infection, Institute of Infectious Disease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Molecular Medicine, Faculty of Health Sciences, University of Cape Town,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South Africa; Division of Medical Virology, Department of Pathology, Institute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Infectious Disease and Molecular Medicine, Faculty of Health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(5)Wellcome Discovery Platforms in Infection, Institute of Infectious Disease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Molecular Medicine, Faculty of Health Sciences, University of Cape Town,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South Africa; Infection and Global Health Division, Walter and Eliza Hall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Institute of Medical Research (WEHI), Parkville, Victoria, Australia; Division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Medical Microbiology, Department of Pathology, Faculty of Health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University of Cape Town, South Africa; Department of Medical Biology (WEHI),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Faculty of Medicine, Dentistry and Health Sciences, University of Melbourne,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Parkville, Victoria, Australia. Electronic address: anna.coussens@uct.ac.za.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paucibacillary nature of spinal TB challenges diagnosis. Tissue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sites of Mycobacterium tuberculosis (Mtb) and HIV-1 co-infection are suggested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favour reciprocal replication, and reservoir expansion, including in people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living with HIV-1 (PLWH) on antiretroviral treatment (ART), yet evidence 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scant. This study aimed to evaluate the utility of droplet digital PCR (ddPCR)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detect and quantify Mtb DNA in spinal biopsy tissue, with sensitivity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validated against culture and Xpert MTB/RIF Ultra, and determine whether Mtb,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reciprocally HIV-1, DNA abundance is increased in sites of spinal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co-infection.</w:t>
      </w: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35E96">
        <w:rPr>
          <w:rFonts w:ascii="宋体" w:eastAsia="宋体" w:hAnsi="宋体" w:cs="宋体" w:hint="eastAsia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 xml:space="preserve"> 93 spinal biopsies segments from adults (≥18 years; n=25, 52% PLWH 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ART) with presumptive spinal TB in South Africa had DNA extracted and ddPCR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quantified copies of Mtb complex (MTBC) (rpoB, IS6110), HIV-1 (pol, gag)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Human (RPP30) genes.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ddPCR detected MTBC DNA in biopsies from 10/10 (100%) culture-confirmed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STB, 5/6 (83%) Xpert Ultra-confirmed STB and 4/9 (44%) culture and Xpert MTB/RIF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Ultra negative patients (all 4 had previous pulmonary TB). Detected MTBC ranged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from 8-59144 rpoB copies/biopsy. RpoB copies/106 human cells were higher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biopsies from PLWH (p=0.0096) and positively correlated with matched biopsy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segment HIV-1 pol copies/106 cells (r=0.40; p=0.0003), and not peripheral viral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load (VL). HIV-1 pol copies/106 cells were higher in segments with MTBC DNA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co-detected (p=0.011) and also correlated with VL (r=0.91; p=0.0003).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DdPCR has high sensitivity for STB diagnosis. Confirming reciprocal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relationships exists between Mtb and HIV-1 abundance in spinal tissue in PLWH 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ART, supports characterising the immune microenvironment in co-infected tissue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sites to elucidate factors that impact HIV-1/Mtb reservoir persistence and/or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expansion.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10.1016/j.ijid.2025.108204</w:t>
      </w:r>
    </w:p>
    <w:p w:rsidR="00263A16" w:rsidRPr="00263A16" w:rsidRDefault="00635E9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41232750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2</w:t>
      </w:r>
      <w:r w:rsidR="006D7F16">
        <w:rPr>
          <w:rFonts w:ascii="宋体" w:eastAsia="宋体" w:hAnsi="宋体" w:cs="宋体"/>
          <w:b/>
          <w:color w:val="FF0000"/>
          <w:szCs w:val="24"/>
        </w:rPr>
        <w:t>1</w:t>
      </w:r>
      <w:r w:rsidRPr="00635E96">
        <w:rPr>
          <w:rFonts w:ascii="宋体" w:eastAsia="宋体" w:hAnsi="宋体" w:cs="宋体"/>
          <w:b/>
          <w:color w:val="FF0000"/>
          <w:szCs w:val="24"/>
        </w:rPr>
        <w:t xml:space="preserve">. Lancet Infect Dis. 2025 Nov 10:S1473-3099(25)00548-1. doi: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10.1016/S1473-3099(25)00548-1. Online ahead of print.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Post-tuberculosis lung disease: a case definition for use in research studies.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Bisson GP(1), Allwood B(2), Byrne A(3), Günther G(4), Khosa C(5), Navuluri N(6),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Nightingale R(7), Schoeman I(8), van der Zalm MM(9), Meghji J(10), Auld S(11).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Perelmen School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Medicine at the University of Pennsylvania, Philadelphia, PA, USA; Department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Biostatistics, Epidemiology, and Informatics, Division of Epidemiology, Perelman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School of Medicine at the University of Pennsylvania, Philadelphia, PA, USA.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Electronic address: bisson@pennmedicine.upenn.edu.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(2)Faculty of Medicine and Health Sciences, Western Cape Government, Cape Town,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(3)St Vincent's Hospital and Clinical School, University of New South Wales,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Sydney, NSW, Australia; Socios En Salud Sucursal, Lima, Peru.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Pulmonology, Allergology, and Clinical Immunology, Inselspital,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Bern University Hospital, University of Bern, Bern, Switzerland; Department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Clinical Sciences, School of Medicine, University of Namibia, Windhoek, Namibia.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(5)Centro de Investigação e Treino em Saúde da Polana Caniço, Instituto Nacional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 Saude, Maputo, Mozambique; Centre for TB Research &amp; Clinical Sciences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Department, Liverpool School of Tropical Medicine, Liverpool,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Medicine, Division of Pulmonary and Critical Care, Duke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University, Durham, NC, USA; Duke Global Health Institute, Duke University,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Durham, NC,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(7)Centre for TB Research &amp; Clinical Sciences Department, Liverpool School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Tropical Medicine, Liverpool,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(8)TB Proof, Pretoria,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(9)Desmond Tutu TB Centre, Department of Pediatrics and Child Health, Faculty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Medicine and Health Sciences, Stellenbosch University, Stellenbosch, South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(10)National Heart &amp; Lung Institute, Imperial College London, London,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(11)Department of Medicine, School of Medicine, Emory University, Atlanta, GA,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USA; Department of Epidemiology and Department of Global Health, Rollins School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Public Health, Emory University, Atlanta, GA,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Despite growing awareness of the substantial burden of long-term pulmonary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impairment among tuberculosis survivors, marked variability in how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post-tuberculosis lung disease is defined across research studies limits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comparison of findings and synthesis of evidence. To facilitate greater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harmonisation within the field, we propose a case definition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post-tuberculosis lung disease for use in research studies. Conceptual aspects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this case definition were initially developed with input from a broad group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stakeholders at the 2nd International Post-Tuberculosis Symposium and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refined by the authors after the Symposium. Guiding principles for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definition include specificity, feasibility in settings with high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 burdens, probable relevance to long-term health outcomes,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applicability across the lifespan. The definition is designed to be used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alongside, rather than instead of, study-specific definitions used to explore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primary study hypotheses, and is accompanied by a reporting framework. The case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definition has three components: that the individual had previous pulmonary 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pleural tuberculosis disease and does not have tuberculosis disease at the time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evaluation; that the individual has, at the time of assessment, evidence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pulmonary disease with abnormalities in at least two of three clinical domains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lung function, respiratory symptoms, and chest imaging; and that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pulmonary disease manifestations should be attributable at least in part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previous tuberculosis disease. This definition is developed in the absence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data on long-term patient outcomes and will need to evolve over time in response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emerging evidence. However, we believe this proposed definition will lead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greater consistency and rigor across studies of post-tuberculosis lung disease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the goal of improving care and quality of life for millions of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survivors worldwide.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Copyright © 2025 Elsevier Ltd. All rights reserved, including those for text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10.1016/S1473-3099(25)00548-1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41232546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2</w:t>
      </w:r>
      <w:r w:rsidR="006D7F16">
        <w:rPr>
          <w:rFonts w:ascii="宋体" w:eastAsia="宋体" w:hAnsi="宋体" w:cs="宋体"/>
          <w:b/>
          <w:color w:val="FF0000"/>
          <w:szCs w:val="24"/>
        </w:rPr>
        <w:t>2</w:t>
      </w:r>
      <w:r w:rsidRPr="00635E96">
        <w:rPr>
          <w:rFonts w:ascii="宋体" w:eastAsia="宋体" w:hAnsi="宋体" w:cs="宋体"/>
          <w:b/>
          <w:color w:val="FF0000"/>
          <w:szCs w:val="24"/>
        </w:rPr>
        <w:t>. JMIR Form Res. 2025 Nov 13;9:e71793. doi: 10.2196/71793.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Shesha, a WhatsApp Chatbot for Linking Household Contacts to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Treatment or Preventive Therapy in South Africa: Design and Development.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Mudzengi DL(1)(2), Ntshiqa T(1)(2), Hamada Y(3), Ndebele F(1), Mpanza T(1)(2),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Kyobutungi B(4), Williams C(4), Kennealy M(4), Rangaka M(3), Velen K(1),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Charalambous S(1).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(1)The Aurum Institute, 3 Wrench Road, Isando, Johannesburg, Gauteng, 1600,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South Africa, 27 83 369 7946.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the Witwatersrand, Johannesburg, South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(3)Institute of Global Health, University College London, London, United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(4)Reach Digital Health, Johannesburg,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Literature on the development of mobile health (mHealth) tools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public health interventions is scarce. This scarcity creates a knowledge gap,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and new tools may repeat the mistakes of past implementations.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this paper, we describe the development of Shesha,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WhatsApp-based chatbot designed to facilitate linkage to care for household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contacts of people being treated for tuberculosis (TB). Shesha facilitates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linkage by providing TB test results, TB preventive treatment (TPT) information,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nudges, reminders, and personalized support. We developed Shesha to address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human resource capacity challenges posed by South Africa's new universal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testing and TPT policies.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We applied a design thinking framework with 7 phases: empathize,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discover, define, prototype, build and launch, improve, and evaluate.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process started with gathering insights from TB contact tracing studies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consulting with global and local experts to address the challenges of universal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TB testing and TPT. Based on these findings, we defined the core functionalities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Shesha and incorporated them in the Health Belief Model to encourage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health-seeking behavior. In collaboration with the developers, we developed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WhatsApp-based chatbot. We selected WhatsApp for its wide accessibility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user-friendliness.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We successfully developed and launched the Shesha in September 2023,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implementation expected to continue until March 2025. Early user acceptance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revealed that users generally valued the information provided on the tool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regarding TB and TPT; however, they required ongoing engagement to link to care.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Ongoing evaluations, guided by the Reach Effectiveness Adoption Implementation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Maintenance (RE-AIM) framework, will assess the tool's impact on reducing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community health worker workloads and improving linkage to care.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Documenting the development of mHealth technologies is crucial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guiding future projects and improving health interventions. In our study,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frameworks like design thinking and the Health Belief Model aligned Shesha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user needs and programmatic goals. Comprehensive documentation may help assess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chatbot's performance and guide future improvements, supporting scalability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efficiency in mHealth interventions across public health settings.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Don Lawrence Mudzengi, Thobani Ntshiqa, Yohhei Hamada, Felex Ndebele, Thapelo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Mpanza, Bridget Kyobutungi, Candice Williams, Meghan Kennealy, Molebogeng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Rangaka, Kavindhran Velen, Salome Charalambous. Originally published in JMIR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Formative Research (https://formative.jmir.org).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10.2196/71793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PMC12614398</w:t>
      </w: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41232026 [Indexed for M</w:t>
      </w:r>
      <w:r w:rsidR="00635E96">
        <w:rPr>
          <w:rFonts w:ascii="宋体" w:eastAsia="宋体" w:hAnsi="宋体" w:cs="宋体"/>
          <w:color w:val="000000" w:themeColor="text1"/>
          <w:szCs w:val="24"/>
        </w:rPr>
        <w:t>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2</w:t>
      </w:r>
      <w:r w:rsidR="006D7F16">
        <w:rPr>
          <w:rFonts w:ascii="宋体" w:eastAsia="宋体" w:hAnsi="宋体" w:cs="宋体"/>
          <w:b/>
          <w:color w:val="FF0000"/>
          <w:szCs w:val="24"/>
        </w:rPr>
        <w:t>3</w:t>
      </w:r>
      <w:r w:rsidRPr="00635E96">
        <w:rPr>
          <w:rFonts w:ascii="宋体" w:eastAsia="宋体" w:hAnsi="宋体" w:cs="宋体"/>
          <w:b/>
          <w:color w:val="FF0000"/>
          <w:szCs w:val="24"/>
        </w:rPr>
        <w:t xml:space="preserve">. PLoS One. 2025 Nov 13;20(11):e0335904. doi: 10.1371/journal.pone.0335904.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impact of latent tuberculosis screening programmes for migrant populations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in high income, low burden countries.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Taylor AE(1), McDonald E(1), Henderson H(1), MacPherson P(1)(2).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(1)Public Health Scotland, Edinburgh, Scotland.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(2)School of Health and Wellbeing, University of Glasgow, Glasgow, Scotland.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Migrants from high to low tuberculosis (TB) incidence countries may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benefit from screening for latent TB infection (LTBI), but the optimal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approaches and effectiveness are not well described.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Our primary objective was to synthesise evidence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cost-effectiveness, and barriers and facilitators to successful implementation,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LTBI screening programmes for migrants entering high income, low TB burden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countries. Evidence was synthesised using rapid review methodologies.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41 studies (including 2 reviews) were included, covering the European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region and national programmes. Main settings of LTBI screening were primary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care, new arrivals clinics, and schools. The most frequently cited facilitator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was structural cohesiveness (integration of health care services, collaboration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community partnerships, and co-ordination of care with social workers 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accommodation staff). The most frequently cited barrier was lack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understanding and misconceptions of service users. Economic evaluations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consistently demonstrated long term cost-savings for LTBI programmes. Screening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migrants from countries of origin of the highest TB burden is more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cost-effective but less likely to identify all TB and ultimately eliminate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compared to screening at a lower TB burden threshold.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We found consistent evidence that LTBI screening programmes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migrants from high to low tuberculosis TB incidence countries can be effective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cost-saving in a variety of settings. A co-ordinated, integrated approach 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 key programme facilitator.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Copyright: © 2025 Taylor et al. This is an open access article distributed under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10.1371/journal.pone.0335904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PMC12614610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41231798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2</w:t>
      </w:r>
      <w:r w:rsidR="006D7F16">
        <w:rPr>
          <w:rFonts w:ascii="宋体" w:eastAsia="宋体" w:hAnsi="宋体" w:cs="宋体"/>
          <w:b/>
          <w:color w:val="FF0000"/>
          <w:szCs w:val="24"/>
        </w:rPr>
        <w:t>4</w:t>
      </w:r>
      <w:r w:rsidRPr="00635E96">
        <w:rPr>
          <w:rFonts w:ascii="宋体" w:eastAsia="宋体" w:hAnsi="宋体" w:cs="宋体"/>
          <w:b/>
          <w:color w:val="FF0000"/>
          <w:szCs w:val="24"/>
        </w:rPr>
        <w:t xml:space="preserve">. PLoS One. 2025 Nov 13;20(11):e0336337. doi: 10.1371/journal.pone.0336337.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Exploring gut microbiota and its predicted functions in pulmonary tuberculosis: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A multi-regional study using public 16S datasets.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Baral T(1), Maile A(2), Adimurthy NH(2), Saravu K(3)(4), Kudru CU(5), Singh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J(6), Mukhopadhyay C(7)(8), Rao M(1), Manu MK(9), Sekhar Miraj S(1)(4).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Practice, Manipal College of Pharmaceutical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Manipal Academy of Higher Education, Manipal, Karnataka,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(2)DBT-Centre for Microbial Informatics (DBT-CMI), School of Life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Hyderabad, Hyderabad, Telangana,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Kasturba Medical College, Manipal, Manipal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Academy of Higher Education, Manipal, Karnataka,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(4)Manipal Center for Infectious Diseases, Prasanna School of Public Health,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Manipal Academy of Higher Education, Manipal, Karnataka,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(5)Department of General Medicine, Kasturba Medical College, Manipal, Manipal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Academy of Higher Education, Manipal, Karnataka,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Translational Medicine, All India Institute of Medical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Sciences, Bhopal, Madhya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(7)Department of Microbiology, Kasturba Medical College, Manipal, Manipal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Academy of Higher Education, Manipal, Karnataka,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(8)Manipal Institute of Virology, Manipal Academy of Higher Education, Manipal,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(9)Department of Respiratory Medicine, Kasturba Medical College, Manipal,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Manipal Academy of Higher Education, Manipal, Karnataka,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Pulmonary tuberculosis, caused by the bacillus Mycobacterium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tuberculosis, remains a major global health challenge, particularly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developing countries. In this study, we analyzed publicly available 16S amplicon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sequencing datasets from four geographical locations using a single workflow.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: We employed Quantitative Insights Into Microbial Ecology v.2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microbial diversity analysis and Phylogenetic Investigation of Communities by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Reconstruction of Unobserved States v.2 for functional pathway predictions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 gut microbiota in patients with PTB and antitubercular therapy.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Our analysis revealed statistically significant alpha diversity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differences in West Africa with decreased microbial diversity in pulmonary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patients after two months of antitubercular therapy. Additionally,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there were no statistically significant differences observed in pairwise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comparisons within the same location or in the aggregate beta diversity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datasets. The predicted microbial metabolic pathways related to vitamin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biosynthesis, amino acid synthesis, and energy production were depleted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pulmonary tuberculosis patients following antitubercular therapy.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observed alterations of gut microbial diversity and predicted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functional profile underscores the influence of antitubercular therapy on gut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health, suggesting that longer treatment durations may aggravate these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alterations in gut microbial function. Moreover, geographical location exerts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more significant impact on microbial diversity than the disease state in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specific location, highlighting the potential for precision medicine to tailor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interventions based on individual or regional microbiome characteristics.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Copyright: © 2025 Baral et al. This is an open access article distributed under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10.1371/journal.pone.0336337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PMC12614512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41231796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2</w:t>
      </w:r>
      <w:r w:rsidR="006D7F16">
        <w:rPr>
          <w:rFonts w:ascii="宋体" w:eastAsia="宋体" w:hAnsi="宋体" w:cs="宋体"/>
          <w:b/>
          <w:color w:val="FF0000"/>
          <w:szCs w:val="24"/>
        </w:rPr>
        <w:t>5</w:t>
      </w:r>
      <w:r w:rsidRPr="00635E96">
        <w:rPr>
          <w:rFonts w:ascii="宋体" w:eastAsia="宋体" w:hAnsi="宋体" w:cs="宋体"/>
          <w:b/>
          <w:color w:val="FF0000"/>
          <w:szCs w:val="24"/>
        </w:rPr>
        <w:t>. J Appl Microbiol. 2025 Nov 13:lxaf281. doi: 10.109</w:t>
      </w:r>
      <w:r w:rsidR="00635E96" w:rsidRPr="00635E96">
        <w:rPr>
          <w:rFonts w:ascii="宋体" w:eastAsia="宋体" w:hAnsi="宋体" w:cs="宋体"/>
          <w:b/>
          <w:color w:val="FF0000"/>
          <w:szCs w:val="24"/>
        </w:rPr>
        <w:t xml:space="preserve">3/jambio/lxaf281. Online ahead </w:t>
      </w:r>
      <w:r w:rsidRPr="00635E9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Isolation of viable Mycobacterium bovis from faeces of naturally infected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free-ranging rural domestic cattle (Bos taurus).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Gumbo R(1), Lourens T(2), Cooke DM(1)(3), Kerr TJ(1), Warren RM(1), Miller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MA(1), Ghielmetti G(1)(4), Goosen WJ(1)(2).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Research;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Biochemistry, Faculty of Natural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Agricultural Sciences, University of Free State, Bloemfontein,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Agriculture and Rural Development, Veterinary Epidemiology,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Pietermaritzburg,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(4)Section of Veterinary Bacteriology, Institute for Food Safety and Hygiene,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Vetsuisse Faculty, University of Zurich, Zurich, Switzerland.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study investigated the presence of viable M. bovis in faecal samples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collected from 79 free-ranging domestic cattle in rural KwaZulu-Natal, South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>METHODS AND 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Faecal samples were processed under biosafety level 3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(BSL-3) conditions and analysed using mycobacterial culture followed by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molecular speciation, as well as being screened using the GeneXpert® MTB/RIF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Ultra (GXU®) assay. Viable M. bovis was isolated from two animals, confirmed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through region-of-difference PCR and spoligotyping. These findings provide rare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field-based confirmation of natural faecal shedding of viable M. bovis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cattle. The GXU® detected Mycobacterium tuberculosis complex (MTBC) DNA in eight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samples (10.1%), including those that were culture positive, supporting its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utility as a rapid screening tool. However, its inability to confirm bacterial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viability or differentiate MTBC members remains a limitation. Additionally,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(NTMs), including M. avium and M. litorale,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isolated, highlighting environmental exposure and diagnostic challenges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endemic regions.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635E96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study reinforces the need to consider faecal shedding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environmental reservoirs in bTB transmission dynamics, particularly in communal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grazing systems. It also emphasizes the importance of integrating culture-based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molecular diagnostics for accurate detection and differentiation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mycobacterial species. These findings have important implications for One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approaches to bTB surveillance, control, and zoonotic risk mitigation.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Applied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Microbiology International.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10.1093/jambio/lxaf281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41231547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635E96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263A16" w:rsidRPr="00635E96">
        <w:rPr>
          <w:rFonts w:ascii="宋体" w:eastAsia="宋体" w:hAnsi="宋体" w:cs="宋体"/>
          <w:b/>
          <w:color w:val="FF0000"/>
          <w:szCs w:val="24"/>
        </w:rPr>
        <w:t xml:space="preserve">. Respirol Case Rep. 2025 Nov 10;13(11):e70404. doi: 10.1002/rcr2.70404. </w:t>
      </w:r>
    </w:p>
    <w:p w:rsidR="00263A16" w:rsidRPr="00635E96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635E96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Delayed Diagnosis of Tuberculous Coxitis in a Child Initially Misdiagnosed 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Septic Arthritis: A Case Report.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Rafsanjani EA(1)(2), Setyoningrum RA(1)(2), Azam MT(1)(2).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Child Health Dr Soetomo General Academic Hospital Surabaya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Child Health, Faculty of Medicine Universitas Airlangga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Surabaya Indonesia.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Tuberculous coxitis is a rare form of extrapulmonary tuberculosis in children,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often misdiagnosed due to its subtle presentation and resemblance to other joint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disorders. We report the case of a 12-year-old boy with a seven-month history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progressive right hip pain, joint deformity, and a draining sinus, initially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mismanaged as a nonspecific infection. Imaging revealed destructive changes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right hip, and molecular testing confirmed Mycobacterium tuberculosis from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both gastric aspirate and intra-articular pus. The patient underwent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anti-tuberculosis therapy and surgical debridement with internal fixation.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Histopathology confirmed tuberculous arthritis. Significant clinical improvement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was observed postoperatively, with restoration of mobility. This case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underscores the importance of early suspicion of skeletal TB in chronic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monoarthritis, especially in endemic regions. Delayed diagnosis may lead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joint destruction and disability, but multidisciplinary management and timely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intervention can yield favorable outcomes.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 The Author(s). Respirology Case Reports published by John Wiley &amp; Sons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10.1002/rcr2.70404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PMC12602263</w:t>
      </w:r>
    </w:p>
    <w:p w:rsidR="00263A16" w:rsidRPr="00263A16" w:rsidRDefault="00635E9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41230530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BMJ. 2025 Nov 12;391:r2390. doi: 10.1136/bmj.r2390.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Tuberculosis: Global deaths decline for first time since pandemic.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Wise J(1).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(1)Kent.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10.1136/bmj.r2390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41224472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BMJ Case Rep. 2025 Nov 12;18(11):e265465. doi: 10.1136/bcr-2025-265465.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Treatment experience with secukinumab in two patients with ankylosing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spondylitis and concomitant active tuberculosis.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Albayrak F(1), Sava</w:t>
      </w:r>
      <w:r w:rsidRPr="00263A16">
        <w:rPr>
          <w:rFonts w:ascii="Cambria" w:eastAsia="宋体" w:hAnsi="Cambria" w:cs="Cambria"/>
          <w:color w:val="000000" w:themeColor="text1"/>
          <w:szCs w:val="24"/>
        </w:rPr>
        <w:t>ş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NY(2), Mutlu M(3), Sayiner ZA(4), Kisacik B(5).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(1)Department of Rheumatology, Gaziantep University, Gaziantep, Turkey.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(2)Department of Radiology, Sanko University, Gaziantep, Turkey.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(3)Department of Internal Medicine, Hacettepe University, Ankara, Turkey.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Endocrinology and Metabolism, Sanko University, Gaziantep,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Turkey zeynelasayiner@hotmail.com.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(5)Department of Rheumatology, Sanko University, Gaziantep, Turkey.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Patients with ankylosing spondylitis (AS) may require biological therapy,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particularly tumour necrosis factor (TNF) inhibitors, which are effective but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increase the risk of tuberculosis (TB). Secukinumab, an interleukin-17A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inhibitor, has not been linked to TB reactivation; however, its safety in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setting of active TB remains unclear. We report two patients with AS who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developed active TB during long-term anti-TNF treatment. Both experienced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 flares while receiving anti-TB therapy and needed alternative biologic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treatment. Secukinumab was started 2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months after initiating standard four-drug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TB therapy and achieved rapid and sustained control of AS activity without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compromising TB management. Both patients completed 9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months of anti-TB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treatment without adverse events or TB reactivation during 1 year follow-up.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These observations suggest that secukinumab may be a safe and effective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therapeutic option for patients with AS with concomitant active TB when anti-TNF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agents are contraindicated, though confirmation in larger studies is warranted.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10.1136/bcr-2025-265465</w:t>
      </w: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</w:t>
      </w:r>
      <w:r w:rsidR="00005B49">
        <w:rPr>
          <w:rFonts w:ascii="宋体" w:eastAsia="宋体" w:hAnsi="宋体" w:cs="宋体"/>
          <w:color w:val="000000" w:themeColor="text1"/>
          <w:szCs w:val="24"/>
        </w:rPr>
        <w:t xml:space="preserve"> 41224361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 xml:space="preserve">. Microb Pathog. 2025 Nov 10:108173. doi: 10.1016/j.micpath.2025.108173. Online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Pathogen-Specific Drug Metabolism in Tuberculosis: Enzymes, Metabolic Pathways,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New Horizons in Therapeutic Development.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Vijayalakshmi P(1), Alfaiz F(2), Vijayakumar R(2), Desai D(3), Selvaraj C(4).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(1)PG and Research Department of Biotechnology and Bioinformatics, Holy Cross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College (Autonomous), Affiliated to Bharathidasan University, Tiruchirappalli,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Tamil Nadu,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Biology, College of Science in Zulfi, Majmaah University, 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Majmaah 11952, Saudi Arabia.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Microbiology, Dr. D. Y. Patil Medical College Hospital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Research Centre, Dr. D. Y. Patil Vidyapeeth (Deemed to be University), Pimpri,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Pune, 411018,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(4)CSRDD Lab, Bioinformatics Division, Department of Marine Biotechnology, AMET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University (Deemed to Be University), East Coast Road, Kanathur, Chennai, Tamil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Nadu 603112, India. Electronic address: selva@csrdd.org.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problem with increased incidence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drug-resistant TB due to failure of existing treatments. Current anti-TB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drugs are mainly directed at targeting important biochemical pathways in the Mtb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the biotransformation of drugs through hepatic metabolism. However, new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proof indicates that Mtb can directly contribute to drug metabolism, therefore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determining both the effectiveness and the resistance of a therapeutic agent.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review aims to explore the mechanism of action of Mtb mediated drug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biotransformation, the several enzymes it contains and the new metabolic pathway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by which the pathogen could alter, neutralise or even stimulate antitubercular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agents. Static liver-based models of metabolism are then compared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pathogen-based models to given a deeper understanding of how the host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pathogen jointly determine the final outcome and efficacy of the drug.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addition, the Mtb driven biotransformation, causes impact Mtb metabolism 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pharmacokinetics, drug half-life, and bioavailability, and the potential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develop new therapeutic approaches are also elaborated. This review also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discusses possible directions in drug discovery by identifying Mtb-specific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enzymes, using combination therapy, which affects the host and pathogen's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metabolism, and using metabolomic and computational analysis for pathway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identification. The potential lies in applying pathogen-specific knowledge to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drug development to address adaptive resistance, improve on drug dosing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regimens, and improve treatment outcomes. Additionally, host-directed therapies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(HDTs) and the concept of developing drugs with dual activity are suggested 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possible new strategies in TB control. Holders of co-culture systems, organoids,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machine learning-driven metabolomics are considered as advanced models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demystifying Mtb drug metabolism. These findings emphasize the need for a shift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towards precision medicine approach to TB therapy to consider the kinetic nature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Mtb metabolism patterns in relation to human health.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10.1016/j.micpath.2025.108173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41224155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3</w:t>
      </w:r>
      <w:r w:rsidR="006D7F16">
        <w:rPr>
          <w:rFonts w:ascii="宋体" w:eastAsia="宋体" w:hAnsi="宋体" w:cs="宋体"/>
          <w:b/>
          <w:color w:val="FF0000"/>
          <w:szCs w:val="24"/>
        </w:rPr>
        <w:t>0</w:t>
      </w:r>
      <w:r w:rsidRPr="00005B49">
        <w:rPr>
          <w:rFonts w:ascii="宋体" w:eastAsia="宋体" w:hAnsi="宋体" w:cs="宋体"/>
          <w:b/>
          <w:color w:val="FF0000"/>
          <w:szCs w:val="24"/>
        </w:rPr>
        <w:t xml:space="preserve">. Int J Infect Dis. 2025 Nov 10:108202. doi: 10.1016/j.ijid.2025.108202. Online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Acute liver failure as a rare presentation of miliary tuberculosis with clinical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improvement following pre-diagnostic corticosteroid therapy: A case report.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Takai S(1), Todaka T(2).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General Internal Medicine, Aso Iizuka Hospital, 3-83,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Yoshio-Machi, Iizuka, Fukuoka, 820-8505, Japan. Electronic address: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sayatakai226@gmail.com.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General Internal Medicine, Aso Iizuka Hospital, 3-83,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Yoshio-Machi, Iizuka, Fukuoka, 820-8505, Japan. Electronic address: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takafumi.todaka@gmail.com.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 report a rare case of miliary tuberculosis presenting as acute liver failure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a 72-year-old man with end-stage renal disease on maintenance hemodialysis.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patient was initially treated for septic shock due to suspected acute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cholangitis and was administered hydrocortisone. However, endoscopic retrograde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cholangiopancreatography revealed no biliary obstruction. Despite stabilization,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liver failure progressed, accompanied by coagulopathy, thrombocytopenia,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hyperbilirubinemia. Elevated ferritin and soluble interleukin-2 receptor levels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raised concerns of lymphoma or virus-associated hemophagocytic syndrome.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Pre-diagnostic corticosteroid pulse therapy was initiated on day 4, leading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improvement in liver function and hematologic parameters. Liver biopsy on day 8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revealed scattered non-caseating epithelioid granulomas with Langhans giant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cells. Mycobacterium tuberculosis was detected by polymerase chain reaction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sputum and urine, and confirmed by positive sputum and blood cultures.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four-drug antituberculous regimen was initiated on day 18. This case underscores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that miliary tuberculosis can present as acute liver failure and mimic biliary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sepsis. When cholangitis is unsubstantiated, performing liver biopsy is crucial.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Additionally, corticosteroid therapy may provide clinical benefit in miliary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complicated by liver failure or shock, regardless of the timing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antituberculous treatment.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10.1016/j.ijid.2025.108202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41224108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3</w:t>
      </w:r>
      <w:r w:rsidR="006D7F16">
        <w:rPr>
          <w:rFonts w:ascii="宋体" w:eastAsia="宋体" w:hAnsi="宋体" w:cs="宋体"/>
          <w:b/>
          <w:color w:val="FF0000"/>
          <w:szCs w:val="24"/>
        </w:rPr>
        <w:t>1</w:t>
      </w:r>
      <w:r w:rsidRPr="00005B49">
        <w:rPr>
          <w:rFonts w:ascii="宋体" w:eastAsia="宋体" w:hAnsi="宋体" w:cs="宋体"/>
          <w:b/>
          <w:color w:val="FF0000"/>
          <w:szCs w:val="24"/>
        </w:rPr>
        <w:t xml:space="preserve">. Semergen. 2025 Nov 11;51(9):102624. doi: 10.1016/j.semerg.2025.102624. Online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Toward universal coverage: The Journey of Decentralization of Specialized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Tuberculosis Units in Peru.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Morán-Mariños C(1), Salazar-Salazar N(2), Casanova-Mendoza R(2), Llanos-Tejada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(1)Unidad Especializada en Tuberculosis, Servicio de Neumología, Hospital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Nacional Dos de Mayo, Lima, Peru; Unidad de Investigación en Bibliometría,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Universidad San Ignacio de Loyola, Lima, Peru. Electronic address: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cp.moran94@gmail.com.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(2)Unidad Especializada en Tuberculosis, Servicio de Neumología, Hospital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Nacional Dos de Mayo, Lima, Peru.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10.1016/j.semerg.2025.102624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41223487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3</w:t>
      </w:r>
      <w:r w:rsidR="006D7F16">
        <w:rPr>
          <w:rFonts w:ascii="宋体" w:eastAsia="宋体" w:hAnsi="宋体" w:cs="宋体"/>
          <w:b/>
          <w:color w:val="FF0000"/>
          <w:szCs w:val="24"/>
        </w:rPr>
        <w:t>2</w:t>
      </w:r>
      <w:r w:rsidRPr="00005B49">
        <w:rPr>
          <w:rFonts w:ascii="宋体" w:eastAsia="宋体" w:hAnsi="宋体" w:cs="宋体"/>
          <w:b/>
          <w:color w:val="FF0000"/>
          <w:szCs w:val="24"/>
        </w:rPr>
        <w:t xml:space="preserve">. PLoS One. 2025 Nov 12;20(11):e0334961. doi: 10.1371/journal.pone.0334961.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Impact of active tuberculosis on social mobility and its gender differences: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Difference in differences using nationwide tuberculosis surveillance data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national health insurance data.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Moon D(1), Jeong D(2), Kang YA(3), Lee GI(4), Choi H(5).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(1)Busan Center for Infectious Disease Control and Prevention, Pusan National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Hospital, Busan,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Preventive Medicine, Seoul National University College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Medicine, Seoul,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Medicine, Severance Hospital, Yonsei University College of Medicine, Seoul,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(4)The Korean Institute of Tuberculosis, Korean National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Association, Cheongju,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(5)Division of Health Policy and Management, Korea University College of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Science, Seoul,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Although reducing catastrophic total costs caused by TB is a major public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concern, there is a scarcity of long-term follow-up studies on social suffering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due to TB as well as studies examining gender gaps. This study aims to examine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degree of long-term change in household incomes due to active TB by gender.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 created data for the TB and control groups by linking the Korean National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Surveillance System (KNTSS) and National Health Information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Database (NHID) and covariate-adjusted propensity score matching (PSM). We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created longitudinal panel data from two years before TB diagnosis (t) to two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years after TB diagnosis and analyzed the changes in household income deciles by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gender and group using a difference in differences (DID) model. In men, there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was a clear trend of declining income since time t in the TB group (DID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coefficient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-0.131 95% CI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-0.132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~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-0.129), but there was no marked change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women. Subgroup analyses on the working-age population (20-65 years) (DID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coefficient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-0.053, 95% CI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-0.096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~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-0.010) and employee population (DID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coefficient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-0.072, 95% CI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-0.110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~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-0.034) showed a trend of declining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income in the female TB group. This study showed that there is a marked trend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declining income due to the diagnosis and treatment of active TB in men but not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women. This discrepancy may be attributable to the differences in gender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roles in a patriarchal society and higher possibility of women moving out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labor market after disease. There is a pressing need for comprehensive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universal implementation of health and social protection policies to alleviate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 trend of social suffering caused by disease.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Copyright: © 2025 Moon et al. This is an open access article distributed under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terms of the Creative Commons Attribution License, which permits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10.1371/journal.pone.0334961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PMC12611136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41223181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3</w:t>
      </w:r>
      <w:r w:rsidR="006D7F16">
        <w:rPr>
          <w:rFonts w:ascii="宋体" w:eastAsia="宋体" w:hAnsi="宋体" w:cs="宋体"/>
          <w:b/>
          <w:color w:val="FF0000"/>
          <w:szCs w:val="24"/>
        </w:rPr>
        <w:t>3</w:t>
      </w:r>
      <w:r w:rsidRPr="00005B49">
        <w:rPr>
          <w:rFonts w:ascii="宋体" w:eastAsia="宋体" w:hAnsi="宋体" w:cs="宋体"/>
          <w:b/>
          <w:color w:val="FF0000"/>
          <w:szCs w:val="24"/>
        </w:rPr>
        <w:t>. Pharmacoeconomics. 2025 Nov 12. doi: 10.1007/s4027</w:t>
      </w:r>
      <w:r w:rsidR="00005B49" w:rsidRPr="00005B49">
        <w:rPr>
          <w:rFonts w:ascii="宋体" w:eastAsia="宋体" w:hAnsi="宋体" w:cs="宋体"/>
          <w:b/>
          <w:color w:val="FF0000"/>
          <w:szCs w:val="24"/>
        </w:rPr>
        <w:t xml:space="preserve">3-025-01558-0. Online ahead of </w:t>
      </w:r>
      <w:r w:rsidRPr="00005B4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Health-Service Costs for the Treatment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Multidrug-Resistant/Rifampicin-Resistant Tuberculosis in South African Children: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Application of a Real-World Dataset.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Wilkinson T(1), von Delft A(2), Hesseling AC(3), Sinanovic E(4), Schaaf HS(3),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Seddon JA(3)(5).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(1)Health Economics Unit, School of Public Health, University of Cape Town, Cape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Town, South Africa. tommy.d.wilkinson@gmail.com.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(2)Centre for Integrated Data and Epidemiological Research, School of Public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Health, University of Cape Town,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(3)Desmond Tutu TB Centre, Department of Paediatrics and Child Health,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(4)Health Economics Unit, School of Public Health, University of Cape Town, Cape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(5)Department of Infectious Disease, Imperial College London, London,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Children with multidrug-resistant (MDR)/rifampicin-resistant (RR)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 are an important but neglected group in cost-effectiveness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research. Digital health information systems enable new approaches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health-service cost analysis. The Provincial Health Data Centre (PHDC) in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Western Cape, South Africa, collates disparate health system data including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hospital inpatient and outpatient data, medications, laboratory tests,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primary health care utilisation.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A health-service cost analysis used anonymised, integrated PHDC data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for children treated for MDR/RR-TB between 2018 and 2021. Health-service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utilisation was costed using local unit prices, and total per-patient costs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summarised by key patient and disease characteristics (age, sex, resistance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profile, site of disease, and HIV status) and reported in 2021 USD. A log-linear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regression model identified cost drivers, and alternative parametric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distributions were fitted to total costs to assess distributional fit.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There was significant total cost variation across the 271 children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data sample (median US$7576; interquartile range 2725-22,986). Regression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analysis indicates younger age, extrapulmonary disease site, living with HIV,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treatment duration had significant impact on costs; impact of resistance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profile was significant but subject to modelling assumptions. The distribution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total per-patient costs fitted a gamma distribution (α = 0.93, β = 14,496).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Treatment for MDR/RR-TB in children remains costly for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systems. Utilising routinely collected, real-world data from an established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health information system enables accurate and representative insights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overall costs and major cost drivers. Costs were highly skewed, with a small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proportion of patients incurring very high costs. This cost analysis can assist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decision making and programme development at local and international levels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as an input to secondary analysis.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Nature Switzerland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10.1007/s40273-025-01558-0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41222884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34.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Microbiol Spectr. 2025 Nov 12:e0179025. doi: 10.</w:t>
      </w:r>
      <w:r w:rsidR="00005B49">
        <w:rPr>
          <w:rFonts w:ascii="宋体" w:eastAsia="宋体" w:hAnsi="宋体" w:cs="宋体"/>
          <w:b/>
          <w:color w:val="FF0000"/>
          <w:szCs w:val="24"/>
        </w:rPr>
        <w:t xml:space="preserve">1128/spectrum.01790-25. Online 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Sex-specific transcriptional regulation in lung macrophages during sub-acute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Mycobacterium tuberculosis infection.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Dhanyalayam D(1), Thangavel H(1), Lizardo K(1), Desai JV(1), Nagajyothi JF(1).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(1)Center for Discovery and Innovation, Hackensack Meridian Health, Nutley, New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Jersey,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Biological sex significantly influences susceptibility to tuberculosis (TB),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males typically experiencing a greater disease burden than females.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However, the mechanisms underlying sex-specific immune regulation during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pathogenesis remain incompletely understood. In this study, we examined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sex-based differences in pulmonary immune cell composition, inflammatory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signaling pathways, and macrophage transcriptomic responses in C57BL/6 mice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infected with the Mycobacterium tuberculosis (Mtb) HN878 strain during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sub-acute stage of infection. Our results show that female mice had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significantly lower pulmonary Mtb burdens and enhanced protein kinase 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(AKT)-interferon gamma (IFN-γ) signaling, which is associated with autophagy,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lysosomal activation, and effective intracellular bacterial clearance.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contrast, male mice exhibited higher bacterial loads and elevated IL-6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signaling, a pathway linked to exacerbated inflammation and impaired pathogen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control. Histological analysis revealed greater lymphocytic aggregation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female lungs, despite comparable levels of pulmonary macrophages between sexes.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Importantly, transcriptomic profiling of lung macrophages uncovered distinct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sex-specific gene expression patterns, wherein female macrophages upregulated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genes involved in tissue remodeling, phagocytosis, autophagy/lipophagy, and cell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survival, whereas male macrophages showed enrichment of genes related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pro-inflammatory and adaptive immune responses. Notably, male macrophages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expressed higher levels of Ighg1 (Immunoglobulin Heavy Constant Gamma 1),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suggesting a potential sex-dependent modulation of humoral immunity during TB.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Together, these findings demonstrate that biological sex shapes immune cell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programming and host-pathogen interactions during TB, underscoring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importance of incorporating sex as a biological variable in TB research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therapeutic development.IMPORTANCEMen and women often respond differently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diseases like tuberculosis (TB), with men typically facing more severe illness,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though the underlying reasons are unclear. To this end, our study investigated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how male and female mice combat TB infection at a cellular and molecular level.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 discovered that female mice controlled TB more effectively, as their immune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systems activated specific pathways to break down and clear bacteria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efficiently. Conversely, male mice showed higher bacterial loads and triggered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more inflammatory, yet less effective, immune responses. Crucially, despite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similar numbers of key immune cells (macrophages) in the lungs, their functional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responses differed significantly by sex. These findings underscore that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biological sex profoundly impacts the immune system's fight against TB, paving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 way for more personalized treatments and improved outcomes for all.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10.1128/spectrum.01790-25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41222267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Microbiol Spectr. 2025 Nov 12:e0149325. doi: 10.</w:t>
      </w:r>
      <w:r w:rsidR="00005B49">
        <w:rPr>
          <w:rFonts w:ascii="宋体" w:eastAsia="宋体" w:hAnsi="宋体" w:cs="宋体"/>
          <w:b/>
          <w:color w:val="FF0000"/>
          <w:szCs w:val="24"/>
        </w:rPr>
        <w:t xml:space="preserve">1128/spectrum.01493-25. Online 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Testing tongue swab samples by Cepheid Xpert MTB/RIF Ultra: comparison of two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protocols applied to samples from persons with low-bacillary load TB.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Wood RC(1), Goodgion S(1), Olson AM(1), Luabeya AK(2), Hatherill M(2), Cangelosi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GA(1).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Environmental &amp; Occupational Health Sciences, University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Washington, Seattle, Washington,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(2)South African Tuberculosis Vaccine Initiative, Institute of Infectious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 &amp; Molecular Medicine and Department of Pathology, University of Cape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Tongue swabs (TS) are non-sputum specimens for molecular diagnosis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(TB). Analysis of swabs by Cepheid Xpert MTB/RIF Ultra (Xpert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Ultra) is less sensitive than the use of certain manual quantitative polymerase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chain reaction methods, but is desirable given the widespread use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familiarity of Xpert Ultra. This study evaluated an easy-to-use protocol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analyzing TS by Xpert Ultra. TS samples from symptomatic South African patients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were previously collected and tested by Xpert Ultra using a protocol that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requires a heating block (termed Heat + TE). Replicate, paired samples from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same patients were tested by a newly reported method that does not require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heating (termed 2:1 SR). The diagnostic accuracy of the two methods was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compared. This paired comparison prioritized samples from participants with low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sputum bacillary loads, a population in whom TS sensitivity is lowest.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Eighty-eight were TB-positive by sputum microbiological reference standard (MRS)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20 were TB-negative (total N = 180). Within this sample set, the Heat + 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method was 42.5% (38/88; 95% confidence interval [CI]: 33-54%) sensitive,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2:1 SR method was not significantly different at 52.3% (46/88; 95% CI: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41-63%) sensitive relative to sputum MRS. Both methods were 100% (20/20; 95% CI: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83-100%) specific. A secondary analysis compared the sensitivities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single-sample versus dual-sample testing within a cohort (N = 241) that included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both high- and low-bacillary load participants. Testing of a single sample was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75.5% (182/241; 95% CI: 70-81%) sensitive relative to sputum MRS, whereas dual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sampling was 81.3% (196/241; 95% CI: 76-86%) sensitive; the difference was not </w:t>
      </w:r>
    </w:p>
    <w:p w:rsidR="006D7F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significant.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IMPORTANCE</w:t>
      </w:r>
      <w:r w:rsidR="006D7F16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Tongue swab (TS) samples are novel, non-invasive,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easy-to-collect diagnostic specimens for tuberculosis testing. This study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compared two methods for processing TS samples in preparation for analysis using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Xpert Ultra, a popular commercial platform for molecular detection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Mycobacterium tuberculosis DNA in human specimens. A newly described method has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logistical advantages over a previously described method, in that it does not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require additional equipment and is less prone to errors. The newly described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method was found to be at least as sensitive and specific as the previous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method. Therefore, the logistical advantages of the new method come at no cost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terms of diagnostic accuracy, and its adoption is recommended. A secondary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analysis indicated that dual-sample testing can modestly boost diagnostic yield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relative to testing a single sample.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10.1128/spectrum.01493-25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41222253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MedComm (2020). 2025 Nov 10;6(11):e70479. doi: 1</w:t>
      </w:r>
      <w:r w:rsidR="00005B49">
        <w:rPr>
          <w:rFonts w:ascii="宋体" w:eastAsia="宋体" w:hAnsi="宋体" w:cs="宋体"/>
          <w:b/>
          <w:color w:val="FF0000"/>
          <w:szCs w:val="24"/>
        </w:rPr>
        <w:t xml:space="preserve">0.1002/mco2.70479. eCollection 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2025 Nov.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Host Translational Control by Stress Granules Promotes Mycobacterium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tuberculosis Pathogenesis.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Kim J(1), Son SH(1), Choi JA(1), Lee J(1), Jo S(1), Cho SN(1), Nguyen DT(1), Son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D(1), Kim KK(2), Song CH(1)(3).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Medical Science, College of Medicine Chungnam National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Daejeon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Biochemistry, College of Natural Sciences Chungnam National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Daejeon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Microbiology, College of Medicine Chungnam National University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Daejeon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Stress granules (SGs) are cytoplasmic condensates that regulate mRNA translation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signaling in response to stress. Although SGs have been widely studied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antiviral responses, their function in bacterial infections is not well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understood. Here, we demonstrate that SGs promote Mycobacterium tuberculosis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(Mtb) pathogenesis by suppressing mitochondrial metabolism and innate immunity.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Quantitative proteomics revealed that Mtb-induced SGs sequester mTORC1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suppress cap-dependent mRNA translation. This leads to decreased expression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proteins necessary for mitochondrial respiration and immune activation in bone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marrow-derived macrophages (BMDMs). Disrupting SG assembly restored mTORC1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signaling, enhanced oxidative phosphorylation, and increased the production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antimicrobial mediators, such as reactive oxygen species, nitric oxide,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proinflammatory cytokines. This restricted intracellular Mtb growth in vitro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 vivo. Mechanistically, intracellular ATP depletion triggered by Mtb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phagocytosis was sufficient to drive SG formation, linking energy stress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translational repression. Furthermore, SGs captured Ndufa12, a complex I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subunit, thereby impairing mitochondrial electron transport and ATP production.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These findings identify SGs as key regulators that couple translational arrest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metabolic and immune suppression, enabling Mtb persistence. Targeting SG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formation or function could be a host-directed strategy to restore mitochondrial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activity and strengthen immune responses against Mtb infection.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 The Author(s). MedComm published by Sichuan International Medical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Exchange &amp; Promotion Association (SCIMEA) and John Wiley &amp; Sons Australia, Ltd.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10.1002/mco2.70479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PMC12598499</w:t>
      </w:r>
    </w:p>
    <w:p w:rsidR="00263A16" w:rsidRPr="00263A16" w:rsidRDefault="00005B49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41221148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 xml:space="preserve">. ERJ Open Res. 2025 Nov 10;11(6):00191-2025. doi: 10.1183/23120541.00191-2025.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impact of population ageing on tuberculosis incidence, mortality, and case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fatality in South Korea: a nationwide retrospective study.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Lee SW(1)(2), Jeon D(3)(2), Choi H(4), Chung C(5), Mok J(6), Jeong D(7), Sohn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H(7), Kang YA(1)(8).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(1)Institute for Immunology and Immunological Disease, Yonsei University College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Medicine, Seoul,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(2)These authors contributed equally.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Pusan National University Yangsan Hospital,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Pusan National University School of Medicine, Yangsan,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(4)Division of Health Policy and Management, Korea University College of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Science, Seoul,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(5)Division of Pulmonary, Allergy and Critical Care Medicine, Department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Internal Medicine, Hallym University Dongtan Sacred Heart Hospital, Hallym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College of Medicine, Hwaseong,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Pusan National University Hospital, Pusan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National University School of Medicine, Busan, 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(7)Department of Preventive Medicine, Seoul National University, Seoul, Republic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(8)Division of Pulmonary and Critical Care Medicine, Department of Internal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Medicine, Severance Hospital, Yonsei University College of Medicine, Seoul,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study investigated the effect of population ageing on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epidemiology of tuberculosis (TB) in South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using an integrated database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from three national databases. We analysed trends in age-specific TB incidence,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mortality, case fatality rates and risk factors for all-cause mortality among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328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637 patients with drug-susceptible TB from 2011 to 2020.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From 2011 to 2020, the proportion of patients aged 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263A16">
        <w:rPr>
          <w:rFonts w:ascii="宋体" w:eastAsia="宋体" w:hAnsi="宋体" w:cs="宋体"/>
          <w:color w:val="000000" w:themeColor="text1"/>
          <w:szCs w:val="24"/>
        </w:rPr>
        <w:t>65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years increased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from 30.5% to 50.7% of TB cases and from 74.3% to 86.8% of deaths. The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incidence rate decreased from 90.3 to 39.5 per 100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000 (average annual per cent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change (AAPC) -8.5%; 95% confidence interval (CI) -9.2 to -7.7). The crude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mortality rate remained largely unchanged, shifting from 4.6 to 5.4 per 100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000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(AAPC 1.6%; 95% CI -0.1 to 3.1). The case fatality rate increased from 5.1%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13.5% (AAPC 11.3%; 95% CI 10.5 to 12.1). Although incidence and mortality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declined across all age groups, the rate of decline slowed with increasing age.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Patients aged 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263A16">
        <w:rPr>
          <w:rFonts w:ascii="宋体" w:eastAsia="宋体" w:hAnsi="宋体" w:cs="宋体"/>
          <w:color w:val="000000" w:themeColor="text1"/>
          <w:szCs w:val="24"/>
        </w:rPr>
        <w:t>80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years showed the slowest decline in incidence (AAPC -4.3%; 95%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CI -5.4 to -3.5) and stagnation in mortality (AAPC 0.5%; 95% CI -1.4 to 2.2).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study highlights the challenges of population ageing on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control, including increasing case fatality rates and slower declines in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incidence and mortality. These findings call for a reassessment of current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strategies to address the needs of the elderly.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Copyright ©The authors 2025.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10.1183/23120541.00191-2025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PMC12598592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41220818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BMC Pulm Med. 2025 Nov 11;25(1):518. doi: 10.1186/s12890-025-03986-2.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Time to sputum culture conversion and associated factors in multidrug-resistant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patients in Southwestern Oromia, Ethiopia: a ten-year retrospective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follow-up study.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Balay G(1), Bonsa Z(2), Bekele E(2), Abeba G(2), Solomon E(2), Tadesse M(2)(3),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Kebede W(2)(3), Abebe G(2)(3).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(1)Mycobacteriology Research Center, Jimma University, Jimma, Oromia, P. O. Box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378, Ethiopia. getubalay@gmail.com.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(2)Mycobacteriology Research Center, Jimma University, Jimma, Oromia, P. O. Box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378,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(3)School of Medical Laboratory Sciences, Faculty of Health Sciences, Jimma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Jimma, Oromia,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Sputum culture conversion is an important predictor of treatment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response and patient outcome in pulmonary multidrug-resistant 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(MDR/RR-TB). However, the determinants of time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culture conversion and its association with treatment regimens among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MDR/RR-TB patients in Southwestern Oromia remain poorly understood. This study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aimed to determine the time to initial sputum culture conversion and associated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factors among pulmonary MDR/RR-TB patients in Southwestern Oromia,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We conducted a retrospective follow-up study on 168 MDR/RR-TB patients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who had initiated treatment and followed up between 2013 and 2023 at centers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Southwestern Oromia region of Ethiopia. A semi-structured data collection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tool was used to extract demographic, clinical and bacteriological data.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median time to sputum culture conversion was analysed using Kaplan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‒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Meier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survival curves. Bivariate and multivariate Cox proportional hazards regression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analyses were employed to identify factors associated with delayed time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sputum culture conversion. A p-value less than 0.05 was considered statistically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significant.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Of the 168 participants, 85.7% (144) achieved culture conversion during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 total follow-up of 397.8 person-months. Among those converted, 48.6% (70/144)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achieved conversion within two months, 42.4% (61/144) within three to four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months, and 9% (13/144) after four months of treatment. The median time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sputum culture conversion was 62 days (IQR: 32-92). The median time to culture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conversion was longer for smear-positive samples (63 days, IQR: 32-93 days) than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for smear-negative samples (59 days, IQR: 30-90 days, chi2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6.68, P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value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0.0098). Patients receiving a shorter MDR/RR-TB regimen were twice 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likely to achieve culture conversion faster than those receiving longer regimens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(aHR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1.85, 95% CI: 1.11-3.08,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0.019).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median time to initial sputum culture conversion was 62 days,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which was lower than the 4-month threshold considered a potential indicator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treatment failure according to the World Health Organization. MDR/RR-TB patients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HIV coinfection, higher baseline smear grades and those on longer treatment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regimens were shown to have a delayed time to culture conversion. Attention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should be given to these patients during their MDR/RR-TB treatment course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reduce delays in culture conversion and improve treatment outcomes.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10.1186/s12890-025-03986-2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PMC12606837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41219969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6D7F1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BMC Infect Dis. 2025 Nov 11;25(1):1540. doi: 10.1186/s12879-025-11901-7.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quantity and severity of adverse drug reactions experienced by patients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multi-drug resistant tuberculosis in the Ugu District.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Ramasir S(1), Oosthuizen F(2), Bangalee V(2).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(1)University of KwaZulu Natal, Westville, Durban, 3629, South Africa.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seri.ramasir@gmail.com.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(2)University of KwaZulu Natal, Westville, Durban, 3629,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MDR-TB treatment has a history of being associated with a lengthy regimen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accompanied by numerous adverse drug reactions (ADRs). This notion results from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aminoglycoside-based regimen and its association with severe and long-term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ADRs such as ototoxicity, renal impairment, and optic neuritis. The introduction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a shorter regimen offered a more convenient and safer regimen. Data on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safety of the short bedaquiline regimen (SBR) has rarely been explored since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widespread use of bedaquiline was recommended in 2018. This is especially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important for a country like South Africa, where the factors influencing therapy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outcomes are vast and multifactorial. The method employed in this study included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 investigation of patient clinical charts and documentation of noted ADRs.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was deemed the most appropriate method because medical officers or doctors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did not complete other data sources such as ADR reports. All patients from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three-year period diagnosed with MDR-TB were included in the study. The most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documented ADRs were thrombocytopenia, hypothyroidism, prolonged QTc,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gastrointestinal disturbances, and rash. Three of the 5 most common ADRs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categorized as severe. There were no ADR reports submitted for escalation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relevant authorities. New drugs to the MDR-TB regimen, bedaquiline,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linezolid were primarily responsible for most ADRs. SBR appears to be associated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more severe ADRs than initially anticipated or documented. The focus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previously was on QTc prolongation. The cost, including financial, human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emotional on treating the ADRs should also be factored in when comparing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previous regimens. Based on current data, increased monitoring of baseline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results and management time of ADRs is imperative in ensuring a better response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therapy. Established pharmacovigilance systems are necessary to ensure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continued safety of drugs, irrespective of the disease state or known safety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profile of the drug.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10.1186/s12879-025-11901-7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PMC12607171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41219953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4</w:t>
      </w:r>
      <w:r w:rsidR="00962D06">
        <w:rPr>
          <w:rFonts w:ascii="宋体" w:eastAsia="宋体" w:hAnsi="宋体" w:cs="宋体"/>
          <w:b/>
          <w:color w:val="FF0000"/>
          <w:szCs w:val="24"/>
        </w:rPr>
        <w:t>0</w:t>
      </w:r>
      <w:r w:rsidRPr="00005B49">
        <w:rPr>
          <w:rFonts w:ascii="宋体" w:eastAsia="宋体" w:hAnsi="宋体" w:cs="宋体"/>
          <w:b/>
          <w:color w:val="FF0000"/>
          <w:szCs w:val="24"/>
        </w:rPr>
        <w:t>. Sci Rep. 2025 Nov 11;15(1):39470. doi: 10.1038/s41598-025-23120-w.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Geospatial analysis of shared risks for tuberculosis transmission in an urban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cohort.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Asare-Baah M(1)(2), Luong TM(3)(4), Kwarteng E(5), Domotey C(5), Arthur N(5),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Zoungrana M(2)(6), Mireku-Apah S(7), Ganu H(7), Omari MA(7), Sackey A(8), Kwara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A(6)(9), Afriyie-Mensah JS(10)(11), Séraphin MN(12)(13).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Epidemiology, College of Public Health and Health Professions,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College of Medicine, University of Florida, Gainesville, FL,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(2)Emerging Pathogens Institute, University of Florida, Gainesville, FL,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(3)Spatial Epidemiology &amp; Ecology Research Laboratory, Department of Geography,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Florida, Gainesville, FL,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(4)National Institute of Hygiene and Epidemiology, Hanoi, Vietnam.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(5)Department of Chest Diseases, Korle-Bu Teaching Hospital, Accra, Ghana.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Medicine, College of Medicine, University of Florida,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Gainesville, FL,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(7)Chest Clinic Laboratory, Korle-Bu Teaching Hospital, Accra, Ghana.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(8)National Tuberculosis Control Programme, Ghana Health Service, Accra, Ghana.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(9)Medical Service, North Florida South Georgia Veterans Health System,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Gainesville, FL,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(10)Department of Chest Diseases, Korle-Bu Teaching Hospital, Accra, Ghana.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jafriyiemensah@yahoo.com.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(11)Department of Medicine, University of Ghana Medical School, Accra, Ghana.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jafriyiemensah@yahoo.com.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(12)Emerging Pathogens Institute, University of Florida, Gainesville, FL, USA.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nseraphin@ufl.edu.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(13)Department of Medicine, College of Medicine, University of Florida,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Gainesville, FL, USA. nseraphin@ufl.edu.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Effective TB control in rapidly changing sociodemographic settings with high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prevalence requires understanding the evolving social and behavioral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determinants of disease risk. This study examined the spatial distribution of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cases and assessed whether shared clinical and social characteristics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associated with closer residential proximity in the Greater Accra Region, Ghana.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Between June 2022 and July 2023, individuals with new and previously treated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were enrolled at a referral hospital in the Accra Metropolitan Area.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Participants completed structured questionnaires on demographic, clinical,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behavioral risk factors, and residential coordinates were collected during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home-based contact tracing. Spatial clustering was evaluated using local Moran's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 statistics. A Bayesian cross-random effects gamma regression model examined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association between shared characteristics and residential proximity,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distances shifted, centered, and rescaled for interpretation. The study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population (N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150) was predominantly male (68.0%) and of working age (80.0%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aged 25-64 years), with 51.3% engaged in unskilled labor. Spatial analysis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identified localized clusters of TB cases in high-density residential areas.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Sharing the same religious affiliation, reporting recent exposure to household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or non-household individuals with cough, and hemoptysis were modestly associated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closer residential proximity, although the effect sizes were small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credible intervals were close to the null. Treatment history demonstrated strong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spatial patterns, with previously treated cases clustering more tightly than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newly diagnosed cases. TB cases exhibited spatial clustering linked to shared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clinical and social risk factors. Although residential proximity does not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directly indicate transmission sites, tighter clustering among previously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treated cases may reflect both sustained exposure to high-transmission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environments and barriers to completing effective treatment. Other shared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characteristics, including religious affiliation, non-household exposure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individuals with cough, and hemoptysis, were modestly associated with closer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proximity, but their clinical and public health significance remains uncertain.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Targeted interventions in identified hotspots, alongside strategies to improve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treatment completion and long-term outcomes, may support TB control efforts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this urban high TB/HIV burden setting.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DOI: 10.1038/s41598-025-23120-w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PMC12606333</w:t>
      </w: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</w:t>
      </w:r>
      <w:r w:rsidR="00005B49">
        <w:rPr>
          <w:rFonts w:ascii="宋体" w:eastAsia="宋体" w:hAnsi="宋体" w:cs="宋体"/>
          <w:color w:val="000000" w:themeColor="text1"/>
          <w:szCs w:val="24"/>
        </w:rPr>
        <w:t xml:space="preserve"> 41219335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4</w:t>
      </w:r>
      <w:r w:rsidR="00962D06">
        <w:rPr>
          <w:rFonts w:ascii="宋体" w:eastAsia="宋体" w:hAnsi="宋体" w:cs="宋体"/>
          <w:b/>
          <w:color w:val="FF0000"/>
          <w:szCs w:val="24"/>
        </w:rPr>
        <w:t>1</w:t>
      </w:r>
      <w:r w:rsidRPr="00005B49">
        <w:rPr>
          <w:rFonts w:ascii="宋体" w:eastAsia="宋体" w:hAnsi="宋体" w:cs="宋体"/>
          <w:b/>
          <w:color w:val="FF0000"/>
          <w:szCs w:val="24"/>
        </w:rPr>
        <w:t>. Sci Rep. 2025 Nov 11;15(1):39408. doi: 10.1038/s41598-025-22111-1.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 accuracy of stool based Xpert MTB/RIF ultra assay for diagnosis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pulmonary tuberculosis in children, Northwest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Belew H(1), Tilahun A(2), Fenta A(2), Tefera S(2), Adugna A(2), Abebaw D(2),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Belayneh M(2), Teffera ZH(2), Amare GA(2), Tegegne BA(3), Getinet M(4), Biazen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(1)Departement of Medical Laboratory Sciences, College of Medicine and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Sciences, Debre Markos University, 269, Debre Markos, Ethiopia.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habtamu_belew@dmu.edu.et.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(2)Departement of Medical Laboratory Sciences, College of Medicine and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Sciences, Debre Markos University, 269, Debre Markos,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Pharmacy, College of Medicine and Health Sciences, Debre Markos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269, Debre Markos,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(4)School of Medicine, College of Medicine and Health Sciences, Debre Markos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269, Debre Markos,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Diagnosing childhood pulmonary tuberculosis (PTB) presents unique challenges,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including paucibacillary disease, difficulties in specimen collection,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limited diagnostics. Hence, millions of children with tuberculosis (TB)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infection remain underdiagnosed. Therefore, our research team evaluated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 accuracy of stool-based Xpert ultra for detecting PTB in children.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Five ml respiratory and 3 g stool specimens were analyzed. Strict adherence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laboratory standard operating procedures were warranted. Diagnostic performance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of stool Xpert Ultra was compared against Xpert ultra and culture on respiratory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samples, and composite reference standards. Of 557 children recruited; 510 had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complete microbiological results. PTB was diagnosed in 52/510 (10.2%) children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with presumptive TB. Four had microbiologically unconfirmed PTB, who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clinically diagnosed with positive response to anti-TB, remaining 48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confirmed microbiologically. Stool specimen Xpert ultra had sensitivity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95.8%(95%CI: 82.8-98.6) and specificity of 99.8% (95%CI: 98.7-100) compared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culture; yet, sensitivity of stool was 88.5% (95%CI: 72-95.6) and specificity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100% (95%CI: 99.2-100) when compared to CRS. Xpert ultra on respiratory specimen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had sensitivity and specificity 97.9% (95%CI: 85.8- 99.5) and 99.8% (95%CI: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98.7-100) compared to culture and 92.3%(95%CI: 81.4-97.9) and 100% (95%CI: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99.2-100) compared to CRS. Thus, stool samples present promising alternative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diagnosing PTB in children when respiratory specimens cannot be obtained.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10.1038/s41598-025-22111-1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PMC12606267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41219249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4</w:t>
      </w:r>
      <w:r w:rsidR="00962D06">
        <w:rPr>
          <w:rFonts w:ascii="宋体" w:eastAsia="宋体" w:hAnsi="宋体" w:cs="宋体"/>
          <w:b/>
          <w:color w:val="FF0000"/>
          <w:szCs w:val="24"/>
        </w:rPr>
        <w:t>2</w:t>
      </w:r>
      <w:r w:rsidRPr="00005B49">
        <w:rPr>
          <w:rFonts w:ascii="宋体" w:eastAsia="宋体" w:hAnsi="宋体" w:cs="宋体"/>
          <w:b/>
          <w:color w:val="FF0000"/>
          <w:szCs w:val="24"/>
        </w:rPr>
        <w:t xml:space="preserve">. Am J Trop Med Hyg. 2025 Nov 11:tpmd250410. doi: 10.4269/ajtmh.25-0410. Online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Following In Vitro Fertilization: A Systematic Review of Maternal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Newborn Outcomes.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Garg RK(1), Garg R(2), Agrawal AA(3), Singhal S(4), Mahdi RA(5).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Neurology, Era's Lucknow Medical College &amp; Hospital, Lucknow,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King George's Medical University,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Lucknow,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(3)Department of Surgery, King George's Medical University, Lucknow,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Dr. Ram Manohar Lohia Institute of Medical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Sciences, Lucknow,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(5)Department of Nuclear Medicine, Postgraduate Institute of Medical Education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Research, Chandigarh,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 in pregnancies conceived via in vitro fertilization (IVF)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presents unique diagnostic and management challenges, especially in TB-endemic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regions. This systematic review synthesizes evidence on maternal and neonatal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outcomes after IVF. We conducted a systematic review of case reports, case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series, and cohort studies, following PRISMA 2020 guidelines. Databases searched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included PubMed, Scopus, Embase, and Google Scholar. Quality assessment was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performed using Murad's framework and the Newcastle-Ottawa Scale. Seventy-three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IVF pregnancies complicated by maternal TB were analyzed. Median maternal age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was 32 years; 63.0% had no prior TB history. TB was diagnosed during pregnancy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(56.2%) or postpartum (38.4%). Miliary TB (38.4%) and genital TB (27.4%)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most common; central nervous system (CNS) TB occurred in 13.7%. Microbiological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confirmation was achieved in 38.4%. Anti-TB therapy was administered to 79.5%;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8.2% had drug-resistant TB. Neonatal TB manifestations included congenital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(39.7%), miliary TB (34.2%), and CNS TB (15.1%). Of 55 live births, 28 infants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survived, 12 died neonatally, and outcomes were missing for 15; there were 18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pregnancy losses. Most mothers recovered, some had residual deficits, and three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deaths occurred. Seven cohort studies from China reported earlier TB onset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IVF pregnancies (11-19 weeks' gestation), higher incidence of miliary and CNS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TB, and poor fetal outcomes, including &gt;80% pregnancy terminations or losses,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comparison with natural conceptions. TB after IVF is often undiagnosed before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conception and carries high fetal risks. Routine TB screening before IVF 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essential in endemic areas. Early diagnosis and maternal-neonatal management can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improve outcomes.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10.4269/ajtmh.25-0410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41218215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4</w:t>
      </w:r>
      <w:r w:rsidR="00962D06">
        <w:rPr>
          <w:rFonts w:ascii="宋体" w:eastAsia="宋体" w:hAnsi="宋体" w:cs="宋体"/>
          <w:b/>
          <w:color w:val="FF0000"/>
          <w:szCs w:val="24"/>
        </w:rPr>
        <w:t>3</w:t>
      </w:r>
      <w:r w:rsidRPr="00005B49">
        <w:rPr>
          <w:rFonts w:ascii="宋体" w:eastAsia="宋体" w:hAnsi="宋体" w:cs="宋体"/>
          <w:b/>
          <w:color w:val="FF0000"/>
          <w:szCs w:val="24"/>
        </w:rPr>
        <w:t xml:space="preserve">. PLOS Glob Public Health. 2025 Nov 11;5(11):e0004979. doi: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10.1371/journal.pgph.0004979. eCollection 2025.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laboratory capacity building in the WHO African Region: The past,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 present and the future: A Viewpoint.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Iragena JD(1), Katamba A(2), Affolabi D(3)(4), Joloba M(1)(5)(6), Ssengooba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W(5)(6)(7).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Molecular Biology, Makerere University College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Health Sciences, School of Biomedical Sciences Kampala, Kampala, Uganda.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Medicine, Makerere University School of Medicine, Clinical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Epidemiology and Biostatistics Unit, Uganda Implementation Research Consortium,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(3)National Teaching Hospital for Tuberculosis and Respiratory Diseases,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Cotonou, Republic of Benin.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(4)National Tuberculosis Program, Cotonou, Republic of Benin.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(5)Makerere University Lung Institute, Kampala, Uganda.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(6)Makerere University, Biomedical Research Center, Kampala, Uganda.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(7)Department of Medical Microbiology, Makerere University College of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Sciences Kampala, Kampala, Uganda.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remains a leading infectious disease killer in the World Health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Organization African Region, with 2.5 million cases and 404,000 deaths in 2023,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including 112,000 people with HIV. There is slow progress with only 42%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75% targeted reduction in death by 2025. Out of 60,266 estimated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multidrug-resistant TB cases in 2023, only 22,515 were notified. Laboratory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 services in the African region still need urgent attention. By 2005,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new smear-positive case detection rate was nearly 51%, falling short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70% target. By 2015, the benchmark for one microscopy center per 100,000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population was reached in some Member States, but gaps remained in culture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drug susceptibility testing coverage. Molecular tests were adopted, however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there is slow uptake among countries to use them as initial diagnostic tests.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Global Laboratory Initiatives were established in 2007 and 2013 globally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the WHO African Region respectively to enhance access to quality-assured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laboratory services. The WHO TB Supranational Reference Laboratory (SRL) Network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was established in 1994 and expanded to the African region, including South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Africa, Uganda, and Benin. The nomination of Mozambique and Rwanda in 2021 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candidate SRLs aims to strengthen this network. Future perspectives involve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leveraging the established TB laboratory networks to integrate systems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diagnosing multiple diseases while enhancing efficiency. Advocacy for increased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funding is vital for sustaining gains in the laboratory capacities, advancing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universal health coverage and enhancing health outcomes in the African region.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Here we discuss the TB laboratory capacity building in the WHO African region,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focusing on the past, present and the future perspectives. We suggest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recommendation towards sustaining and strengthening the existing achievements,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while accelerating the laboratory interventions towards the End TB Strategy.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Copyright: © 2025 Iragena et al. This is an open access article distributed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10.1371/journal.pgph.0004979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PMC12604794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41218034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962D0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JCI Insight. 2025 Nov 11:e194450. doi: 10.1172/jc</w:t>
      </w:r>
      <w:r w:rsidR="00005B49" w:rsidRPr="00005B49">
        <w:rPr>
          <w:rFonts w:ascii="宋体" w:eastAsia="宋体" w:hAnsi="宋体" w:cs="宋体"/>
          <w:b/>
          <w:color w:val="FF0000"/>
          <w:szCs w:val="24"/>
        </w:rPr>
        <w:t xml:space="preserve">i.insight.194450. Online ahead 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Cross-species blood transcriptional correlates of BCG-mediated protection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against tuberculosis include innate and adaptive immune processes.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Bridges K(1), Awany D(2), Gela A(2), Mwambene TD(2), Kurtz SL(3), Baker RE(4),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Elkins KL(3), Sassetti CM(4), Scriba TJ(2), Lauffenburger DA(1).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Biological Engineering, Massachusetts Institute of Technology,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Cambridge, United States of America.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(2)South African Tuberculosis Vaccine Initiative, Institute of Infectious Dise,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(3)Center for Biologics Evaluation and Research, Food and Drug Administration,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Silver Spring, United States of America.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Physiological Systems, University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Massachusetts Chan Medical School, Worcester, United States of America.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immune mechanisms induced by the Bacillus Calmette-Guérin (BCG) vaccine,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subset of which mediate protection against tuberculosis (TB), remain poorly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understood. This is further complicated by difficulties to verify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vaccine-induced protection in humans. Although research in animal models, namely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mice and non-human primates (NHPs), has begun to close this knowledge gap,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discrepancies in the relative importance of biological pathways across species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limit the utility of animal model-derived biological insights in humans.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address these challenges, we applied a systems modeling framework, Translatable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Components Regression (TransCompR), to identify human blood transcriptional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variability which could predict Mtb challenge outcomes in BCG-vaccinated NHPs.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These protection-associated pathways included both innate and adaptive immune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activation mechanisms, along with signaling via type I interferons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anti-mycobacterial T helper cytokines. We further partially validated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associations between these mechanisms and protection in humans using publicly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available microarray data collected from BCG-vaccinated infants who either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developed TB or remained healthy during two years of follow-up. Overall, our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work demonstrates how species translation modeling can leverage animal studies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generate hypotheses about the mechanisms that underlie human infectious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disease and vaccination outcomes, which may be difficult or impossible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ascertain using human data alone.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10.1172/jci.insight.194450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41217848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962D0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 xml:space="preserve">. J Bacteriol. 2025 Nov 11:e0020425. doi: 10.1128/jb.00204-25. Online ahead of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Cobamide metabolism, regulation, and adaptation in Mycobacterium tuberculosis.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Kipkorir T(1), Mbau RD(2), Warner DF(3)(4)(5), Krishnamoorthy G(6), Moosa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A(3)(4).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Infection Biology, The London School of Hygiene and Tropical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Medicine, London, United Kingdom.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(2)SAMRC Centre for Tuberculosis Research, Division of Molecular Biology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Human Genetics, Department of Biomedical Sciences, Faculty of Medicine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Health Sciences, Stellenbosch University,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(3)Molecular Mycobacteriology Research Unit, Division of Medical Microbiology,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Department of Pathology, University of Cape Town,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 and Molecular Medicine, University of Cape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(5)Wellcome Discovery Research Platform for Infection, CIDRI-Africa, University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of Cape Town, Cape Town, South Africa.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Respiratory Medicine and Critical Care,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Charité - Universitätsmedizin Berlin, Corporate Member of Freie Universität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Berlin, Humboldt-Universität zu Berlin, Berlin,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Cobamides play a paradoxical but critical role in the biology of Mycobacterium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(Mtb), the causative agent of tuberculosis. Although Mtb retains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nearly all cobalamin (Cbl) biosynthetic genes and encodes multiple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cobamide-requiring enzymes, experimental evidence indicates that Mtb 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incapable of de novo Cbl synthesis under any tested conditions to date. Instead,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 evolutionary shift appears to have occurred toward host dependency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biologically relevant cobamides or their precursors. This review highlights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recent advances in our understanding of cobamide-related metabolism in Mtb,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including: (i) the progressive erosion of de novo cobamide biosynthetic capacity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across Mtb lineages; (ii) the role of host-derived cobamides in sustaining key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mycobacterial metabolic pathways, including methionine synthesis and propionate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catabolism; (iii) the impact of host immune pressures, including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itaconate-mediated inhibition of methylmalonyl-CoA mutase; (iv) strategies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employed by Mtb for cobamide and precursor acquisition; and (v) unique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adaptations of Cbl-sensing riboswitches that regulate methionine synthesis,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virulence-associated gene expression, and dormancy resuscitation. We also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highlight unresolved questions, including possible niche-specific synthesis,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utilization of alternate cobamide species, and the therapeutic potential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targeting cobamide-related metabolism. We review recent evidence of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centrality of cobamides in the metabolic flexibility of Mtb, virulence,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survival in the host environment, despite apparent loss of de novo biosynthetic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capacity. Further mechanistic studies are required which may reveal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vulnerabilities for the exploitation of cobamide acquisition, cobamide-related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regulation, and the role of cobamides at the Mtb-host interface for innovative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therapeutic interventions.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10.1128/jb.00204-25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41217188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962D0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BMC Public Health. 2025 Nov 10;25(1):3881. doi: 10.1186/s12889-025-25075-z.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Time to death and its associated factors among tuberculosis patients undergoing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directly observed therapy at Butajira General Hospital: using accelerated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failure time model.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Marine BT(1), Agago MA(2), Zewde MG(2).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Epidemiology and Biostatistics, Faculty of Public Health, Jimma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Jimma, Ethiopia. bizutesfa44@gmail.com.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Statistics, College of Natural and Computational Science,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Hawassa University, Hawassa, Ethiopia.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challenge,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especially in resource-limited settings like Ethiopia, where the incidence is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estimated at 151 cases per 100,000 population. Delays in diagnosis and treatment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contribute substantially to TB-related morbidity and mortality. This study aimed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 assess the time to death and identify key risk factors influencing mortality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among TB patients receiving directly observed therapy (DOT) at Butajira General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Hospital using a parametric survival approach.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among TB patients treated at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Butajira General Hospital between September 2019 and August 2023. Survival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analysis techniques including the Kaplan-Meier estimator, stratified Cox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proportional hazards model, and the Accelerated Failure Time (AFT) model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employed to estimate survival time and identify factors associated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Among 571 TB patients included in the study, 99 (17.3%) died during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follow-up period. The Weibull AFT model revealed that male sex (Φ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0.75, 95%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CI: 0.60-0.94,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0.015), age over 45 years (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0.70, 95% CI: 0.50-0.95,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0.030), HIV co-infection (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0.50, 95% CI: 0.35-0.72,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&lt;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0.001), smoking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0.60, 95% CI: 0.45-0.80,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&lt;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0.001), multidrug-resistant TB, and working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outside healthcare facilities (Φ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0.70, 95% CI: 0.50-0.98,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0.040) were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associated with accelerated time to death. In contrast, larger family size fewer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than three members (Φ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1.70, 95% CI: 1.20-2.42,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0.004) and more than three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members (Φ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2.50, 95% CI: 1.75-3.60,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0.001) as well as extrapulmonary TB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1.80, 95% CI: 1.30-2.50,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0.001), smear-negative pulmonary TB (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1.60,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95% CI: 1.20-2.20,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0.005), and baseline weight over 35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263A16">
        <w:rPr>
          <w:rFonts w:ascii="宋体" w:eastAsia="宋体" w:hAnsi="宋体" w:cs="宋体"/>
          <w:color w:val="000000" w:themeColor="text1"/>
          <w:szCs w:val="24"/>
        </w:rPr>
        <w:t>kg (</w:t>
      </w:r>
      <w:r w:rsidRPr="00263A16">
        <w:rPr>
          <w:rFonts w:ascii="宋体" w:eastAsia="宋体" w:hAnsi="宋体" w:cs="宋体" w:hint="eastAsia"/>
          <w:color w:val="000000" w:themeColor="text1"/>
          <w:szCs w:val="24"/>
        </w:rPr>
        <w:t>Φ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=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005B49">
        <w:rPr>
          <w:rFonts w:ascii="宋体" w:eastAsia="宋体" w:hAnsi="宋体" w:cs="宋体"/>
          <w:color w:val="000000" w:themeColor="text1"/>
          <w:szCs w:val="24"/>
        </w:rPr>
        <w:t xml:space="preserve">1.90, 95% CI: </w:t>
      </w:r>
      <w:r w:rsidRPr="00263A16">
        <w:rPr>
          <w:rFonts w:ascii="宋体" w:eastAsia="宋体" w:hAnsi="宋体" w:cs="宋体"/>
          <w:color w:val="000000" w:themeColor="text1"/>
          <w:szCs w:val="24"/>
        </w:rPr>
        <w:t>1.40-2.60, p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&lt;</w:t>
      </w:r>
      <w:r w:rsidRPr="00263A1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263A16">
        <w:rPr>
          <w:rFonts w:ascii="宋体" w:eastAsia="宋体" w:hAnsi="宋体" w:cs="宋体"/>
          <w:color w:val="000000" w:themeColor="text1"/>
          <w:szCs w:val="24"/>
        </w:rPr>
        <w:t>0.001) were associated with longer survival time.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This study identified several significant predictors of TB-related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mortality. Male sex, older age, HIV co-infection, smoking, multidrug-resistant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TB (MDR-TB), and employment outside healthcare settings were associated with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accelerated time to death. In contrast, better nutritional status, larger family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support, and non-smear-positive TB types were linked to longer survival.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TB/HIV co-infection rate observed in this cohort exceeded the national average,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highlighting the need for strengthened and integrated TB/HIV care. These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findings can guide healthcare strategies, emphasizing the need for targeted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interventions for high-risk groups and improving social support and healthcare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access to enhance patient outcomes in TB management.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10.1186/s12889-025-25075-z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PMC12604165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41214636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962D0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Nat Commun. 2025 Nov 10;16(1):9662. doi: 10.1038/s41467-025-65561-x.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Deep immune profiling delineates hallmarks of disease heterogeneity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extrapulmonary tuberculosis.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Theobald SJ(#)(1)(2)(3), Dahm K(#)(4)(5)(6), Lange D(#)(1)(2)(3), Spintge JB(4),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Winter S(1)(2), Klingmüller A(1)(2)(3), Holsten L(4)(5), Simonis A(1)(2)(3), De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Domenico E(4)(7), Walczak H(8)(9)(10), van Uelft M(4)(5), Schultze JL(4)(5)(7),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Beyer MD(4)(7)(11), Ulas T(#)(12)(13)(14), Suárez I(#)(1)(2)(3), Rybniker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J(#)(15)(16)(17).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I of Internal Medicine, Medical Faculty and University Hospital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Cologne, University of Cologne, Cologne,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(2)Center for Molecular Medicine Cologne (CMMC), Medical Faculty and University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Hospital Cologne, University of Cologne, Cologne,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(3)German Center for Infection Research (DZIF), Bonn-Cologne,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(4)Systems Medicine, German Center for Neurodegenerative Diseases (DZNE), Bonn,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(5)Genomics and Immunoregulation, Life &amp; Medical Sciences (LIMES) Institute,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Bonn, Bonn,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(6)Translational Pediatrics, Department of Pediatrics, University Hospital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Wuerzburg, Würzburg, Bavaria,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(7)Platform for Single Cell Genomics and Epigenomics at the German Center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Neurodegenerative Diseases, the University of Bonn and West German Genome Center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(WGGC), Bonn,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(8)Centre for Cell Death, Cancer, and Inflammation (CCCI), UCL Cancer Institute,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College London, London, UK.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(9)Institute of Biochemistry I, Medical Faculty, University of Cologne, Cologne,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(10)CECAD Research Centre, University of Cologne, Cologne,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(11)Immunogenomics &amp; Neurodegeneration, German Center for Neurodegenerative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Diseases (DZNE), Bonn,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(12)Systems Medicine, German Center for Neurodegenerative Diseases (DZNE), Bonn,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Germany. t.ulas@uni-bonn.de.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(13)Genomics and Immunoregulation, Life &amp; Medical Sciences (LIMES) Institute,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Bonn, Bonn, Germany. t.ulas@uni-bonn.de.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(14)Platform for Single Cell Genomics and Epigenomics at the German Center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Neurodegenerative Diseases, the University of Bonn and West German Genome Center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(WGGC), Bonn, Germany. t.ulas@uni-bonn.de.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(15)Department I of Internal Medicine, Medical Faculty and University Hospital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Cologne, University of Cologne, Cologne, Germany. jan.rybniker@uk-koeln.de.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(16)Center for Molecular Medicine Cologne (CMMC), Medical Faculty and University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Hospital Cologne, University of Cologne, Cologne, Germany.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jan.rybniker@uk-koeln.de.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(17)German Center for Infection Research (DZIF), Bonn-Cologne, Germany.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jan.rybniker@uk-koeln.de.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Our understanding of the immune response in tuberculosis (TB) remains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incomplete. This applies in particular to extrapulmonary TB (EPTB), a highly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heterogeneous disease affecting up to 30% of patients in certain regions. Based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on data-driven clustering of blood transcriptomes in an EPTB patient cohort, we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define three highly distinct immunotypes. Combining bulk with single-cell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RNA-sequencing delineates immunological trajectories characterized by dynamic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IFN- and IL-1-mediated signalling in monocytes, alongside hyperactivation of 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NK cells, ultimately resulting in extensive immune dysregulation.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Integrative analysis of multi-omics data provides deep insights into different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layers of the anti-tuberculous immune response and the identification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immunotypes enabling stratification strategies for personalized host-directed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treatments. In addition, our comprehensive approach helps to develop an accurate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diagnostic gene expression signature for both EPTB and pulmonary TB highlighting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the translational potential of our data.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10.1038/s41467-025-65561-x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PMCID: PMC12603278</w:t>
      </w: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</w:t>
      </w:r>
      <w:r w:rsidR="00005B49">
        <w:rPr>
          <w:rFonts w:ascii="宋体" w:eastAsia="宋体" w:hAnsi="宋体" w:cs="宋体"/>
          <w:color w:val="000000" w:themeColor="text1"/>
          <w:szCs w:val="24"/>
        </w:rPr>
        <w:t xml:space="preserve"> 41213960 [Indexed for MEDLINE]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05B49" w:rsidRDefault="00962D0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 xml:space="preserve">. Expert Rev Anti Infect Ther. 2025 Nov 13:1-8. doi: </w:t>
      </w:r>
    </w:p>
    <w:p w:rsidR="00263A16" w:rsidRPr="00005B49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05B49">
        <w:rPr>
          <w:rFonts w:ascii="宋体" w:eastAsia="宋体" w:hAnsi="宋体" w:cs="宋体"/>
          <w:b/>
          <w:color w:val="FF0000"/>
          <w:szCs w:val="24"/>
        </w:rPr>
        <w:t>10.1080/14787210.2025.2588598. Online 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Current insights into urogenital tuberculosis in clinical settings.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Figueiredo AA(1)(2)(3), Lopes HE(1)(2)(3), de Azevedo Barreto A(1)(3), Fanni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VSS(1)(3), Kefler FS(1)(3), Netto JMB(1)(2)(3).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(1)NIPU - Núcleo Interdisciplnar de Pesquisa Em Urologia, Federal University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Juiz de Fora, Juiz de Fora, Brazil.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Surgery, Medical School, Federal University of Juiz de Fora,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Juiz de Fora, Brazil.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(3)University Hospital, Federal University of Juiz de Fora, Juiz de Fora,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Urogenital tuberculosis (UGT) is a common manifestation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extrapulmonary tuberculosis and can affect all organs of the urinary tract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male genital tract. The actual main problem of UGT is late diagnosis and a high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prevalence of urogenital organ destruction. Little progress has been made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preventing the disease from progressing to more destructive forms. Knowledge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diffusion of critical insights of UGT is the objective of this revision.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>AREAS COVERED: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A narrative review of urogenital tuberculosis was performed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databases of PubMed, Embase, and Scielo without time and language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restriction. Terms used in the review were: 'Tuberculosis'; 'Urogenital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Tuberculosis'; 'Prostate tuberculosis'; 'Kidney Tuberculosis' and 'Bladder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tuberculosis.'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005B49">
        <w:rPr>
          <w:rFonts w:ascii="宋体" w:eastAsia="宋体" w:hAnsi="宋体" w:cs="宋体"/>
          <w:b/>
          <w:color w:val="000000" w:themeColor="text1"/>
          <w:szCs w:val="24"/>
        </w:rPr>
        <w:t xml:space="preserve">EXPERT OPINION: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The actual problem of UGT is late diagnosis and the evolution to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destructive forms of disease with high proportion of kidney loss, surgeries,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chronic infection of the urinary tract and urologic related chronic renal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failure. This problem solution is based on three key actions: 1) correct UGT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features knowledge; 2) creation of diagnostic guidelines and 3) knowledge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diffusion. The knowledge of UGT features and the knowledge diffusion are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main objectives of this review. The creation of liable guidelines is a task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progress and the objective of further studies.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10.1080/14787210.2025.2588598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41213826</w:t>
      </w: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263A16" w:rsidRPr="00005B49" w:rsidRDefault="00962D0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. Microbiol Spectr. 2025 Nov 10:e0164725. doi: 10.</w:t>
      </w:r>
      <w:r w:rsidR="00005B49">
        <w:rPr>
          <w:rFonts w:ascii="宋体" w:eastAsia="宋体" w:hAnsi="宋体" w:cs="宋体"/>
          <w:b/>
          <w:color w:val="FF0000"/>
          <w:szCs w:val="24"/>
        </w:rPr>
        <w:t xml:space="preserve">1128/spectrum.01647-25. Online </w:t>
      </w:r>
      <w:r w:rsidR="00263A16" w:rsidRPr="00005B4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Comparison between the new Xpert Mycobacterium tuberculosis/Rifampicin (MTB/RIF)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Ultra assay and Xpert MTB/RIF for diagnosis of extra-pulmonary tuberculosis in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tertiary care center.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Mohanty A(1), Rukadikar AR(1), Hada V(1), Singh P(1), Pandey SK(2), Mittal M(3),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Gupta G(4), Kumar K(5), Rath RS(6), Venketesh U(6), Singh AK(7), Singh KN(1),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Mehta R(8)(9), Sah S(10)(11)(12), Srivastava S(13), Apostolopoulos V(14).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AIl India Institute of Medical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AIl India Imnstitute of Medical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(3)Department of Paediatrics, AIl India Institue of Medical Sciences, Gorakhpur,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General Surgery, AIl India Institute of Medical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(5)Department of General Medicine, AIl India Institute of Medical Sciences,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Gorakhpur, 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(6)Department of Community and Family Medicine, AIl India Institute of Medical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Sciences, Gorakhpur, 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(7)Associate Professor and Nodal/In-charge IRL, Department of Microbiology, BRD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Medical College, Gorakhpur, 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(8)Dr. Lal Path Labs, Nepal - Chandol-4, Kathmandu, Nepal.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(9)Clinical Microbiology, RDC, Manav Rachna International Institute of Research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and Studies, Faridabad, Haryana,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(10)Department of Pediatrics, Dr. D.Y. Patil Medical College, Hospital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Research Centre. Dr. D.Y. Patil Vidyapeeth (Deemed-to-be-University), Pune,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(11)Department of Public Health Dentistry, Dr. D.Y. Patil Dental College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Hospital, Dr. D.Y. Patil Vidyapeeth, Pune, Maharashtra,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(12)Department of Medicine, Korea University, Seoul, South Korea.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(13)Department of Pharmacy, School of Medical and Allied Sciences, Galgotias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University, Greater Noida, Uttar Pradesh, India.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(14)School of Health and Biomedical Sciences, RMIT University, Melbourne,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Victoria, Australia.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remains a significant global health challenge, with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re-emergence of Mycobacterium tuberculosis (MTB) posing serious concerns,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especially in its extra-pulmonary forms. Rapid and accurate diagnosis is crucial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for effective management. This study evaluates the performance of the Xpert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MTB/RIF Ultra assay compared with the Xpert MTB/RIF and traditional microscopy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(Ziehl-Neelsen stain) in diagnosing extra-pulmonary tuberculosis (EPTB) in 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tertiary care center in northern India. A total of 100 samples collected from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September 2024 to February 2025 underwent testing using these methods. Our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findings indicate that the Xpert MTB/RIF Ultra assay demonstrated superior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sensitivity and reliability compared with the Xpert MTB/RIF, whereas microscopy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was the least effective. This study is the first of its kind in India,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highlighting the enhanced diagnostic capabilities of the Xpert MTB/RIF Ultra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assay for EPTB.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962D06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This is the first study to come out of India where the newly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launched Xpert Ultra/RIF test has been used to detect Paucibacillary EPTB cases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 comparison to the old Xpert MTB/RIF test.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10.1128/spectrum.01647-25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41211977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667F8" w:rsidRDefault="00263A16" w:rsidP="00263A16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5</w:t>
      </w:r>
      <w:r w:rsidR="00962D06">
        <w:rPr>
          <w:rFonts w:ascii="宋体" w:eastAsia="宋体" w:hAnsi="宋体" w:cs="宋体"/>
          <w:b/>
          <w:color w:val="FF0000"/>
          <w:szCs w:val="24"/>
        </w:rPr>
        <w:t>0</w:t>
      </w:r>
      <w:r w:rsidRPr="000667F8">
        <w:rPr>
          <w:rFonts w:ascii="宋体" w:eastAsia="宋体" w:hAnsi="宋体" w:cs="宋体"/>
          <w:b/>
          <w:color w:val="FF0000"/>
          <w:szCs w:val="24"/>
        </w:rPr>
        <w:t xml:space="preserve">. Angew Chem Int Ed Engl. 2025 Nov 10:e19647. doi: </w:t>
      </w:r>
      <w:r w:rsidR="00005B49" w:rsidRPr="000667F8">
        <w:rPr>
          <w:rFonts w:ascii="宋体" w:eastAsia="宋体" w:hAnsi="宋体" w:cs="宋体"/>
          <w:b/>
          <w:color w:val="FF0000"/>
          <w:szCs w:val="24"/>
        </w:rPr>
        <w:t xml:space="preserve">10.1002/anie.202519647. Online </w:t>
      </w:r>
      <w:r w:rsidRPr="000667F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Semi-Synthesis of Immunogenic Mycobacterial Lipoproteins via Aryl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Selenoester-Mediated Expressed Protein Ligation.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Kambanis L(1)(2), Dilly JJ(1)(2), Maxwell JWC(1)(2), Stockdale S(3)(4), Fry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SE(1)(2), Harrison K(1)(2)(5), Byrne SN(3)(4), Ashhurst AS(2)(3)(4), Kulkarni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SS(1)(2), Payne RJ(1)(2).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(1)School of Chemistry, The University of Sydney, Sydney, New South Wales, 2006,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(2)Australian Research Council Centre of Excellence for Innovations in Peptide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and Protein Science, The University of Sydney, Sydney, New South Wales, 2006,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(3)School of Medical Sciences, Faculty of Medicine and Health, The University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Sydney, New South Wales, 2006, Australia.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(4)The University of Sydney Infectious Diseases Institute (Sydney ID),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University of Sydney, Sydney, New South Wales, 2006, Australia.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(5)Sydney Pharmacy School, Faculty of Medicine and Health, The University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Sydney, New South Wales, 2006, Australia.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(TB), caused by infection with the bacterium Mycobacterium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tuberculosis (Mtb), remains one of the most prevalent infectious diseases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worldwide. Despite decades of dedicated efforts to develop effective prevention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strategies, including vaccines, TB continues to cause significant morbidity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mortality globally. Beyond the Bacille Calmette-Guérin (BCG) vaccine, limited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progress has been made to develop more effective TB vaccines. A better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understanding of the immunomodulatory roles of key Mtb protein virulence factors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is therefore needed for the development of more efficacious protein-based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vaccine candidates. Herein, we report a highly efficient method for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semi-synthesis of two native mycobacterial lipoproteins and glycolipoproteins,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LprA and Mpt83, respectively. Capitalising on the enhanced reactivity of peptide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selenoesters as acyl donors, the 21-23 kDa homogeneously lipidated proteins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could be generated in a single ligation step. The homogeneous mycobacterial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lipoprotein and glycolipoprotein molecules were shown to be agonists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Toll-like receptor 2 (TLR2) and led to the potent induction of pro-inflammatory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cytokines and chemokines in cells. Taken together, this work presents a robust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semi-synthetic platform for accessing lipoproteins involved in host-pathogen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interactions that can help guide future TB vaccine design.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 2025 Wiley‐VCH GmbH.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10.1002/anie.202519647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41208803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0667F8" w:rsidRDefault="00962D06" w:rsidP="00263A1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263A16" w:rsidRPr="000667F8">
        <w:rPr>
          <w:rFonts w:ascii="宋体" w:eastAsia="宋体" w:hAnsi="宋体" w:cs="宋体"/>
          <w:b/>
          <w:color w:val="FF0000"/>
          <w:szCs w:val="24"/>
        </w:rPr>
        <w:t>. Clin Infect Dis. 2025 Nov 10:ciaf525. doi: 10.109</w:t>
      </w:r>
      <w:r w:rsidR="000667F8" w:rsidRPr="000667F8">
        <w:rPr>
          <w:rFonts w:ascii="宋体" w:eastAsia="宋体" w:hAnsi="宋体" w:cs="宋体"/>
          <w:b/>
          <w:color w:val="FF0000"/>
          <w:szCs w:val="24"/>
        </w:rPr>
        <w:t xml:space="preserve">3/cid/ciaf525. Online ahead of </w:t>
      </w:r>
      <w:r w:rsidR="00263A16" w:rsidRPr="000667F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Estimating the Accuracy and Additionality of TB-LAM to Diagnose TB in Children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Without HIV (AccuLAM).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Carratalà Castro L(1)(2)(3), Munguambe S(1), Kay A(4)(5), Ssengooba W(6)(7),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Mulengwa D(5), Acácio S(1), Ehrlich J(2), DiNardo AR(4)(5)(8), Vasiliu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A(4)(9)(10), Seeger A(4), Mambuque E(1), Adu-Gyamfi CG(5), Timoteo H(1), Lange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C(4)(9)(10)(11), Hermans S(12)(13), Mandalakas A(4)(5)(9)(10), López-Varela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E(2), García-Basteiro AL(1)(2)(3).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(1)Tuberculosis Research Unit, Centro de Investigação em Saúde de Manhiça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(CISM), Manhiça, Mozambique.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(2)Instituto de Salud Global de Barcelona (ISGlobal), Barcelona, Spain.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(3)Facultat de Medicina i Ciències de la Salut, Universitat de Barcelona (UB),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(4)Department of Pediatrics, Global TB Program, Baylor College of Medicine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(BCM), Houston, Texas, USA.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(5)Baylor College of Medicine -Children's Foundation Eswatini, Mbabane,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Eswatini.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(6)Department of Medical Microbiology, Makerere University, Kampala, Uganda.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(7)Makerere Lung Institute (MLI), Makerere University, Kampala, Uganda.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(8)Radboud Center for Infectious Diseases, Radboud University Medical Center, GA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Nijmegen, The Netherlands.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(9)Division of Clinical Infectious Diseases, Research Center Borstel, Borstel,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(10)TTU Tuberculosis, German Center for Infection Research (DZIF), Partner Site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Hamburg-Lübeck-Borstel-Riems, 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(11)Respiratory Medicine &amp; International Health, University of Lübeck, Lübeck,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(12)Department of Global Health, Amsterdam Institute for Global Health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Development, Amsterdam UMC, Location University of Amsterdam, Amsterdam,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(13)Department of Infectious Diseases, Amsterdam UMC, Location University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Amsterdam, Centre for Tropical and Travel Medicine, Amsterdam, The Netherlands.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New diagnostic tests and alternative samples to diagnose tuberculosis in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children are needed to tackle the diagnostic gap of pediatric tuberculosis. The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Determine TB LAM Ag test in urine demonstrated sensitivity of 15.9% and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specificity of 90.6%. Collecting the urine in adhesive bag was an independent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risk factor for positivity (odds ratio, 11.38; P &lt; .01).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lastRenderedPageBreak/>
        <w:t>please contact journals.permissions@oup.com.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DOI: 10.1093/cid/ciaf525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  <w:r w:rsidRPr="00263A16">
        <w:rPr>
          <w:rFonts w:ascii="宋体" w:eastAsia="宋体" w:hAnsi="宋体" w:cs="宋体"/>
          <w:color w:val="000000" w:themeColor="text1"/>
          <w:szCs w:val="24"/>
        </w:rPr>
        <w:t>PMID: 41208371</w:t>
      </w:r>
    </w:p>
    <w:p w:rsidR="00263A16" w:rsidRPr="00263A16" w:rsidRDefault="00263A16" w:rsidP="00263A16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. Tuberculosis (Edinb). 2025 Oct 25:102699. doi: 10.1016/j.tube.2025.102699.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Response to "Correspondence on 'Utility of pleural fluid-derived extracellular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vesicles as a source of Mycobacterium tuberculosis antigens MPT51 and MPT64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pleural TB diagnosis: a proof-of-concept study".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Jindal N(1), Dass M(1), Sharma P(1), Haldar S(2).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Experimental Medicine and Biotechnology, Post Graduate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Institute of Medical Education and Research, Chandigarh,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Experimental Medicine and Biotechnology, Post Graduate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Institute of Medical Education and Research, Chandigarh, India. Electronic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address: sagarikahaldar.pgimer@gmail.com.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10.1016/j.tube.2025.102699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41242922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. Tuberculosis (Edinb). 2025 Oct 23;155:102703. doi: 10.1016/j.tube.2025.102703.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Understanding the role of PezAT and MbcTA toxin-antitoxin systems in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pathophysiology of Mycobacterium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Singh M(1), Chaudhary D(1), Sharma A(1), Gupta SK(1), Ahmad I(1), Kumar Y(1),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Singh R(2).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(1)Translational Health Science and Technology Institute, Faridabad-Gurugram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expressway, Faridabad, Haryana,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(2)Translational Health Science and Technology Institute, Faridabad-Gurugram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expressway, Faridabad, Haryana, India. Electronic address: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ramandeep@thsti.res.in.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Toxin antitoxin (TA) systems are bicistronic genetic elements encoding for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stable toxin and its cognate labile antitoxin. The genome of Mycobacterium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(M. tuberculosis) encodes a large repertoire of TA systems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these are highly conserved in members of the M. tuberculosis complex. In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 study, we have characterised PezAT and MbcTA TA systems from M.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tuberculosis. We show that the transcript levels of toxins and antitoxins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belonging to PezAT and MbcTA were increased in M. tuberculosis exposed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oxidative stress, nitrosative stress and rifampicin. We also show that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relative levels of precursors for the peptidoglycan biosynthesis were increased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the PezT overexpression strain of M. smegmatis relative to uninduced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cultures. Here, we have used temperature-sensitive mycobacteriophages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generate ΔpezAT and ΔmbcT mutant strains of M. tub</w:t>
      </w:r>
      <w:r w:rsidR="000667F8">
        <w:rPr>
          <w:rFonts w:ascii="宋体" w:eastAsia="宋体" w:hAnsi="宋体" w:cs="宋体"/>
          <w:color w:val="000000" w:themeColor="text1"/>
          <w:szCs w:val="24"/>
        </w:rPr>
        <w:t xml:space="preserve">erculosis. We demonstrate that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deletion of pezAT reduced the growth of M. tuberculosis upon exposure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detergent stress or rifampicin. However, the deletion of mbcT does not affect M.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growth in various stress conditions. We also report that both PezAT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MbcT are dispensable for M. tuberculosis growth in macrophages and guinea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pigs. Overall, these findings suggest that functional redundancy exists between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TA systems.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10.1016/j.tube.2025.102703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41242055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. Pak J Pharm Sci. 2025 Nov-Dec;38(6):2271-2278. doi: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10.36721/PJPS.2025.38.6.REG.14594.1.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Investigating cytokine responses in rats: Genetic immunization against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tuberculosis using five Mycobacterium tuberculosis-specific genes.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Mohsin Zaman M(1), Imran Shahzad M(1), Rivera G(2), Jilani A(1), Yousaf A(1).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Biochemistry &amp; Molecular Biology, Institute of Biochemistry,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Biotechnology &amp; Bioinformatics, The Islamia University of Bahawalpur.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(2)Instituto Politécnico Nacional Centro de Biotecnología Genomica Mexico City,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DF, Mexico.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Tuberculosis, being an infectious disease, is unchecked and still hard to wipe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out in the underdeveloped countries. Despite ongoing efforts, no new TB vaccine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has been successfully developed in the past century beyond BCG, although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DNA-based vaccines have shown promise over the last two decades. In this study,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five Mycobacterium tuberculosis-specific genes- Rv1908c/KatG, Rv3418c/GroES,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Rv0934/PhoS1/PstS, Rv0440/GroEL2 and Rv0350/DnaK-were cloned into the pVAX1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expression vector to construct DNA vaccines. These constructs were evaluated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rats using naked DNA and BCG prime-boost strategies. Forty-five Wistar albino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rats were divided into three major groups: DNA vaccine group, BCG prime-boost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group and no vaccine control. Post-immunization responses were evaluated through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cytokine ELISA for TNF-α, IFN-γ and IL-6. Among DNA vaccines, DnaK-pVAX1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GroES-pVAX1 elicited the strongest cytokine responses, followed by GroEL2-pVAX1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PstS-pVAX1. The prime-boost groups (especially BCG + DnaK-pVAX1, BCG +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GroES-pVAX1 and BCG + cocktail) showed further enhanced responses. Statistical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analysis confirmed significant cytokine elevation in vaccinated groups compared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 controls (p &lt; 0.05). DNA vaccines, whether used alone or in combination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BCG, show strong potential as immunogenic and therapeutic tools for TB and may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help reduce treatment duration in the future.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10.36721/PJPS.2025.38.6.REG.14594.1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41241795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. Diagn Microbiol Infect Dis. 2025 Nov 5;114(2):117183. doi: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10.1016/j.diagmicrobio.2025.117183. Online 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identification of tuberculosis using CRISPR technique: A systematic review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and meta-analysis.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Ghoreshi ZA(1), Ali-Hassanzadeh M(2), Mashayekhi-Sardoo H(3), Askarpour H(3),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Arefinia N(4).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(1)School of Medicine, Jiroft University of Medical Sciences, Jiroft, Iran.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Immunology, School of Medicine, Jiroft University of Medical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Sciences, Jiroft, Iran.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(3)Student Research Committee, Jiroft University of Medical Sciences, Jiroft,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(4)Bio Environmental Health Hazards Research Center, Jiroft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Medical Sciences, Jiroft, Iran. Electronic address: N.arefinia@jmu.ac.ir.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Rapid and precise detection of Mycobacterium tuberculosis (MTB) 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essential for effective management and control of tuberculosis. The diagnostic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challenge is particularly acute for extrapulmonary TB, which accounts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approximately 15-20% of cases and often presents with paucibacillary samples.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Clustered regularly interspaced short palindromic repeats (CRISPR) technology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has emerged as a promising tool for pathogenic diagnosis across diverse sample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types owing to its specificity and adaptability. This systematic review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meta-analysis aimed to appraise the diagnostic accuracy of CRISPR-based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techniques in identifying MTB.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comprehensive search was conducted in Medline, Scopus, Embase,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ISI Web of Science to retrieve relevant studies, adhering to PRISMA guidelines.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Quality was assessed using the Joanna Briggs comprehensive checklist. Data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synthesis and analyses, including subgroup analyses, were performed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Meta-Disc 1.4, examining variables like CRISPR variants, gene targets,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pre-amplification techniques, and signal readout methods.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From 341 identified studies, 13 met the inclusion criteria,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encompassing 1,572 MTB strains. The pooled sensitivity and specificity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CRISPR-based techniques were 0.91 (95%CI: 0.89-0.92) and 0.97 (95%CI: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0.95-0.98), respectively. The pooled diagnostic odds ratio was 498.67 (95%CI: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255.1-974.7), with an AUC of 0.99 in the SROC curve, denoting excellent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diagnostic accuracy. Subgroup analysis by sample type revealed that sputum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samples achieved sensitivity and specificity of 0.92 (95%CI: 0.89-0.94) and 0.97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(95%CI: 0.94-0.99), while extrapulmonary samples (BALF, pus, CSF) showed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comparable performance with sensitivity of 0.89 (95%CI: 0.84-0.93)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specificity of 0.98 (95%CI: 0.94-0.99).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CRISPR-based methods exhibit substantial diagnostic sensitivity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specificity for detecting MTB across both pulmonary and extrapulmonary samples,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notable variances across different CRISPR variants and methodological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approaches.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10.1016/j.diagmicrobio.2025.117183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41240805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5</w:t>
      </w:r>
      <w:r w:rsidR="00962D06">
        <w:rPr>
          <w:rFonts w:ascii="宋体" w:eastAsia="宋体" w:hAnsi="宋体" w:cs="宋体"/>
          <w:b/>
          <w:color w:val="FF0000"/>
          <w:szCs w:val="24"/>
        </w:rPr>
        <w:t>6</w:t>
      </w:r>
      <w:r w:rsidRPr="000667F8">
        <w:rPr>
          <w:rFonts w:ascii="宋体" w:eastAsia="宋体" w:hAnsi="宋体" w:cs="宋体"/>
          <w:b/>
          <w:color w:val="FF0000"/>
          <w:szCs w:val="24"/>
        </w:rPr>
        <w:t xml:space="preserve">. Cent Nerv Syst Agents Med Chem. 2025;25(4):513-543. doi: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10.2174/0118715249285282240902091640.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Medicinal Plants in the Treatment of Tuberculosis: A Systematic Review.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Agrawal R(1), Murti Y(2), Mangla M(3), Sanduja M(3), Sharma AK(1), Kumari V(1),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Kulshreshtha M(1).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(1)Rajiv Academy for Pharmacy, Mathura (Uttar Pradesh),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(2)Institute of Pharmaceutical Research, GLA University, Mathura,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(3)School of Medical &amp; Allied Sciences, GD Goenka University, Gurugram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(Haryana),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is the most common disease that affects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lungs, and it is associated with Mycobacterium tuberculosis infection. Many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synthetic medications, such as pyrazinamide, isoniazid, and ethambutol, 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available to treat TB; however, their adverse effects are severe. Medicinal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herbs have lately become popular, safe, and effective alternative treatments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METHODS: T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he purpose of this systematic review was to assess the possible use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natural plants in the development of herbal treatments and remedies for TB by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studying the medicinal plants and phytochemicals that have been used for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disease. Information was gathered from a variety of sources, including Bentham,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Elsevier, Springer, Nature, Google Scholar, PubMed, Sci- Finder, and the Web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Science. For the investigation, common and scientific names of plants, as well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 terms like "mycobacterium tuberculosis," "herbal plants," "flavonoids,"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"alkaloids" were employed. In the end, 376 plants belonging to 83 families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discovered, and details about each plant family, as well as the section of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plant utilized, chemical components, extract, and strain, were extracted.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findings showed that although flavonoids and alkaloids were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most prevalent naturally occurring substances found in plants, the Fabiaceae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family had a greater potential to eradicate TB.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leaf portion was shown to be more active, and the S-37 RV strain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of Mycobacterium TB was employed more frequently.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10.2174/0118715249285282240902091640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41239798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7. J Infect Public Health. 2025 Nov 6;19(1):103032. doi: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10.1016/j.jiph.2025.103032. Online 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Referral care utilization and financial burden of comorbidities among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individuals with pulmonary tuberculosis: A two-part model analysis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Indonesia's national health insurance data, 2022.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Prasiska DI(1), Han W(2), Jang SY(3).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Graduate School, Yonsei University, Seoul, South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Korea. Electronic address: digaprasiska@yonsei.ac.kr.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Global Health Security and Infectious Disease Control, Graduate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School of Public Health, Yonsei University, Seoul, South Korea. Electronic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address: hanw@yuhs.ac.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Biohealth Industry, Policy Analysis Division, Graduate School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Transdisciplinary Health Science, Yonsei University, Seoul, South Korea;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Department of Health Policy and Management, Graduate School of Public Health,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Yonsei University, Seoul, South Korea. Electronic address: SUKYONG@yuhs.ac.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Pulmonary tuberculosis remains a leading infectious disease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globally. In Indonesia, coexisting noncommunicable diseases are increasing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referral care use and total spending in the National Health Insurance program.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Using 2022 national insurance claims data, this study aimed to estimate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financial impact of noncommunicable comorbidities among individuals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pulmonary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This study follows cross-sectional study design, utilizing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Indonesian National Health Insurance contextual tuberculosis sample data.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study included individuals newly diagnosed with pulmonary tuberculosis in 2022.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Individuals were classified into three categories based on the presence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noncommunicable comorbidities: none, single, and multiple. A marginalized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two-part model was applied. First, logistic regression was fitted to estimate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likelihood of any referral care utilization. Second, a generalized linear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model with a log link and log-normal distribution to analyze positive healthcare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expenditures.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Noncommunicable comorbidity was strongly associated with higher referral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care utilization and greater healthcare expenditures. Compared with individuals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without noncommunicable comorbidities, those with one noncommunicable disease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had an adjusted odds ratio of 201.22 (95</w:t>
      </w:r>
      <w:r w:rsidRPr="006F020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% CI, 148.77-272.16) and a cost ratio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of 1.63 (95</w:t>
      </w:r>
      <w:r w:rsidRPr="006F020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% CI, 1.59-1.68). Individuals with multiple noncommunicable diseases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had an adjusted odds ratio of 206.69 (95</w:t>
      </w:r>
      <w:r w:rsidRPr="006F020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% CI, 121.32-352.13) and a cost ratio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of 3.23 (95</w:t>
      </w:r>
      <w:r w:rsidRPr="006F020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% CI, 3.10-3.37). The average annual expenditure increased from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188.48 USD among individuals without noncommunicable diseases to 416.85 USD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those with single, and 762.80 USD for those with multiple noncommunicable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diseases. A significant (78.23</w:t>
      </w:r>
      <w:r w:rsidRPr="006F020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%) pulmonary tuberculosis individuals without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noncommunicable disease comorbidity utilized referral care.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This study reports that individuals with pulmonary tuberculosis who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also have noncommunicable diseases face a much heavier financial burden within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Indonesia's National Health Insurance program. Strengthening primary care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integrating tuberculosis and noncommunicable disease management should be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implemented to reduce costs and improve health outcomes.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10.1016/j.jiph.2025.103032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41232336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. Bioinform Adv. 2025 Oct 31;5(1):vbaf274. doi: 10.1093/bioadv/vbaf274.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Long short-term memory-based deep learning model for the discovery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antimicrobial peptides targeting Mycobacterium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Wang L(1), Campino S(1), Clark TG(1)(2), Phelan JE(1).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(1)Faculty of Infectious and Tropical Diseases, London School of Hygiene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Tropical Medicine, London WC1E 7HT, United Kingdom.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(2)Faculty of Epidemiology and Population Health, London School of Hygiene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Tropical Medicine, London WC1E 7HT, United Kingdom.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MOTIVATION: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tuberculosis, remains a global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health challenge driven by rising antibiotic resistance. Antimicrobial peptides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offer a promising alternative due to membrane-disruptive activity and low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resistance potential, yet the scarcity of TB-specific AMP data constrains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targeted development. We present a reproducible deep learning protocol that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integrates long short-term memory networks with transfer learning to classify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and generate TB-active peptides.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Classifiers were pretrained on a large corpus of general AMPs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fine-tuned on curated TB-specific sequences using frozen encoder and full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backpropagation strategies. We benchmarked four model variants [unidirectional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bidirectional long short-term memories (LSTMs), with and without attention]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on a held-out TB test set; the unidirectional LSTM with a frozen encoder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achieved the best performance (accuracy 90%, AUC 0.97). In parallel, LSTM-based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generative models were trained to produce de novo TB-active peptides.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generator trained exclusively on TB data produced 94 of 100 peptides predicted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 antimicrobial by AMP Scanner, outperforming transfer learning-based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generators. Generated peptides were evaluated for antimicrobial activity,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toxicity, structure, and AMP-like physicochemical traits, and four candidates </w:t>
      </w:r>
    </w:p>
    <w:p w:rsidR="006F020A" w:rsidRPr="006F020A" w:rsidRDefault="006F020A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shared ≥84% identity with known TB-AMPs.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AVAILABILITY AND IMPLEMENTATION: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complete model and data can be found at: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https://github.com/linfeng-wang/TB-AMP-design.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10.1093/bioadv/vbaf274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PMC12603352</w:t>
      </w:r>
    </w:p>
    <w:p w:rsidR="006F020A" w:rsidRPr="006F020A" w:rsidRDefault="000667F8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41230490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. Front Cell Infect Microbiol. 2025 Oct 28;15:1643664. doi: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10.3389/fcimb.2025.1643664. 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Comparative transcriptomic signatures of virulent and attenuated Mycobacterium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bovis growing in vitro and in mice.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Abdelaal HFM(1), Salem LM(2), Steinberg H(1), Talaat AM(1)(3).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Pathobiological Sciences, University of Wisconsin-Madison,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Madison, WI, 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(2)Computing Bioinformatic program, Faculty of Computers and Information,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Menoufia University, Shebeen El-Kom, Egypt.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(3)Vireo Vaccine Intl., Middleton, WI, 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 (M. bovis), poses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significant global health and economic burden. Despite extensive research,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comprehensive understanding of M. bovis pathogenesis, particularly its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transcriptional adaptation across different growth phases and within the host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environment, remains incomplete. Here, we performed a comprehensive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transcriptomic analysis of virulent M. bovis and the attenuated M. bovis BCG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strain (BCG) across early-log, mid-log, and stationary growth phases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elucidate the molecular underpinnings of their phenotypic distinctions.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Differential expression was computed with DESeq2, and coexpression modules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derived with WGCNA. Gene sets emphasized secretion systems and lipid metabolism.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For biological context, selected transcripts were quantified by qRT PCR from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lungs of infected C3HeB FeJ mice at four and sixteen weeks. Both strains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remodeled transcription across growth, highlighting significant differences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pathways related to cell wall biosynthesis, lipid metabolism, transcriptional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regulation, protein secretion, and the PE/PPE protein family. Notably,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Virulent M. bovis showed higher expression of envelope lipid genes, including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Pks13 and FadD32 locus, and a subset of DosR targets, while BCG emphasized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stress and metabolic adjustment. Coexpression analysis provided a systems-level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view of the transcriptional programs governing M. bovis and M. bovis BCG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physiology, identifying key modules of co-expressed genes that regulate small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molecules transport, amino acid biosynthesis and immune evasion in M. bovis.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Furthermore, we analyzed M. bovis transcriptional responses during murine lung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infection, identifying a core set of DEGs linked to host-pathogen interactions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mechanisms of persistence. These findings offer novel insights into M. bovis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adaptation strategies and transcriptomic signatures that separate virulent M.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bovis from attenuated BCG across growth and in the host. Differences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secretion capacity and lipid metabolism align with known deletions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attenuation mechanisms, and the in vivo measurements provide context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prioritizing pathways and BCG substrain evaluation.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 Abdelaal, Salem, Steinberg and Talaat.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10.3389/fcimb.2025.1643664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PMC12604023</w:t>
      </w:r>
    </w:p>
    <w:p w:rsidR="006F020A" w:rsidRPr="006F020A" w:rsidRDefault="006F020A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</w:t>
      </w:r>
      <w:r w:rsidR="000667F8">
        <w:rPr>
          <w:rFonts w:ascii="宋体" w:eastAsia="宋体" w:hAnsi="宋体" w:cs="宋体"/>
          <w:color w:val="000000" w:themeColor="text1"/>
          <w:szCs w:val="24"/>
        </w:rPr>
        <w:t xml:space="preserve"> 41230407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0667F8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6F020A" w:rsidRPr="000667F8">
        <w:rPr>
          <w:rFonts w:ascii="宋体" w:eastAsia="宋体" w:hAnsi="宋体" w:cs="宋体"/>
          <w:b/>
          <w:color w:val="FF0000"/>
          <w:szCs w:val="24"/>
        </w:rPr>
        <w:t xml:space="preserve">. Eur Heart J Case Rep. 2025 Oct 22;9(11):ytaf542. doi: 10.1093/ehjcr/ytaf542. </w:t>
      </w:r>
    </w:p>
    <w:p w:rsidR="006F020A" w:rsidRPr="000667F8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0667F8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Immune reconstitution syndrome-mediated acute fulminant tuberculous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myopericarditis in young postpartum patient: a case report.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Hendiperdana MR(1), Putri A(1), Tony Cahya D(2), Hartanto NS(3).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(1)Division of Cardiovascular Medicine, Pandan Arang General Hospital, Kantil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Road No. 14, Boyolali, Central Java 57316, Indonesia.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(2)Division of Pulmonary Medicine, Pandan Arang General Hospital, Kantil Road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No. 14, Boyolali, Central Java 57316, Indonesia.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Radiology, Pandan Arang General Hospital, Kantil Road No. 14,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Boyolali, Central Java 57316, Indonesia.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Postpartum symptom deterioration of tuberculosis is associated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condition that is termed immune reconstitution syndrome (IRS). In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postpartum period, restitution of cellular immunity mediates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hypersensitivity reaction to Mycobacterium tuberculosis (MTB) antigen that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hypothetically results in acute fulminant tuberculosis myopericarditis.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CASE SUMMARY: </w:t>
      </w:r>
      <w:r w:rsidRPr="006F020A">
        <w:rPr>
          <w:rFonts w:ascii="宋体" w:eastAsia="宋体" w:hAnsi="宋体" w:cs="宋体"/>
          <w:color w:val="000000" w:themeColor="text1"/>
          <w:szCs w:val="24"/>
        </w:rPr>
        <w:t>A 29-year-old woman develop acute respiratory distress 5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days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following caesarean section. On admission vital sign indicating haemodynamic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instability. Chest X-ray showed extensive pulmonary consolidation which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signified for pulmonary tuberculosis. Echocardiography finding revealed left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ventricular (LV) dysfunction with minimal pericardial effusion. Cardiac magnetic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resonance imaging showed non-ischaemic late gadolinium enhancement (LGE)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distribution. Upon to this finding, acute fulminant tuberculosis myopericarditis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diagnosis was established. The patient then stabilized in intensive cardiac care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unit with inotropic support, heart failure therapy, steroid,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anti-tuberculosis treatment (ATT). Patient clinical course was favourable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patient discharged at 8th admission day. At 3-month post-discharge visit,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patient showed complete LV recovery and chest X-ray also showed improvement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pulmonary consolidation.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0667F8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Important to consider acute fulminant tuberculous myopericarditis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that developed immediately in the postpartum period. The IRS-induced acute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fulminant tuberculous myopericarditis is reasonable to be considered as 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underlying mechanism. Most of the reported cases showed significant improvement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after ATT initiation. Clinical vigilance and awareness for early diagnosis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delivering timely management of ATT as effective therapy for tuberculous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myopericarditis is of the utmost importance.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European Society of Cardiology.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10.1093/ehjcr/ytaf542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PMC12604624</w:t>
      </w:r>
    </w:p>
    <w:p w:rsidR="006F020A" w:rsidRPr="006F020A" w:rsidRDefault="000667F8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41230349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356AF6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6F020A" w:rsidRPr="00356AF6">
        <w:rPr>
          <w:rFonts w:ascii="宋体" w:eastAsia="宋体" w:hAnsi="宋体" w:cs="宋体"/>
          <w:b/>
          <w:color w:val="FF0000"/>
          <w:szCs w:val="24"/>
        </w:rPr>
        <w:t>. Cureus. 2025 Oct 12;17(10):e94411. doi: 10.7759/</w:t>
      </w:r>
      <w:r w:rsidR="00356AF6" w:rsidRPr="00356AF6">
        <w:rPr>
          <w:rFonts w:ascii="宋体" w:eastAsia="宋体" w:hAnsi="宋体" w:cs="宋体"/>
          <w:b/>
          <w:color w:val="FF0000"/>
          <w:szCs w:val="24"/>
        </w:rPr>
        <w:t xml:space="preserve">cureus.94411. eCollection 2025 </w:t>
      </w:r>
      <w:r w:rsidR="006F020A" w:rsidRPr="00356AF6">
        <w:rPr>
          <w:rFonts w:ascii="宋体" w:eastAsia="宋体" w:hAnsi="宋体" w:cs="宋体"/>
          <w:b/>
          <w:color w:val="FF0000"/>
          <w:szCs w:val="24"/>
        </w:rPr>
        <w:t>Oct.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Isolated Pancreatic Tuberculosis in an Immunocompetent Host: A Diagnostic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AbouHatab R(1), O'Shea I(2), Ho B(3), Hatab H(4), Hatab A(5).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(1)Medicine, Lancashire Teaching Hospitals NHS Foundation Trust, Preston,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(2)Internal Medicine, Royal Blackburn Teaching Hospital, Blackburn,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(3)Gastroenterology, University of Liverpool, Liverpool,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(4)Gastroenterology, East Lancashire Hospitals NHS Trust, Blackburn,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(5)Gastroenterology, Royal Blackburn Teaching Hospital, Blackburn,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Pancreatic tuberculosis (TB) is rare and may closely mimic pancreatic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malignancy, most often in immunocompromised patients. We describe the case of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man in his early 30s who presented with progressive epigastric pain, anorexia,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fatigue, and 14 kg of weight loss. Computed tomography (CT) demonstrated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multicystic lesion in the pancreatic head encasing the coeliac axis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necrotic lymphadenopathy, appearances highly suspicious for malignancy. The case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was reviewed at a regional multidisciplinary tumour meeting, and surgical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resection was considered. Endoscopic ultrasound with fine needle biopsy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initially demonstrated necrotising granulomatous inflammation; however,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Ziehl-Neelsen staining was negative, and mycobacterial cultures were not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requested. Six weeks later, a repeat biopsy demonstrated a culture positive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for Mycobacterium tuberculosis. The patient was treated with a six-month course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anti-tuberculous therapy, with complete clinical and radiological recovery.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considering pancreatic TB even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immunocompetent patients and emphasises that mycobacterial cultures should be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requested whenever granulomas are identified. Early repeat sampling can prevent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misdiagnosis, unnecessary surgery, and delays in curative treatment.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2025, AbouHatab et 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10.7759/cureus.94411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PMC12604832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41230287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 xml:space="preserve">. J Parasit Dis. 2025 Dec;49(4):908-916. doi: 10.1007/s12639-025-01818-y. Epub </w:t>
      </w:r>
    </w:p>
    <w:p w:rsidR="006F020A" w:rsidRPr="002E39B4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2E39B4">
        <w:rPr>
          <w:rFonts w:ascii="宋体" w:eastAsia="宋体" w:hAnsi="宋体" w:cs="宋体"/>
          <w:b/>
          <w:color w:val="FF0000"/>
          <w:szCs w:val="24"/>
        </w:rPr>
        <w:t>2025 May 27.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Hidden in plain sight: lessons on misdiagnosis of pulmonary paragonimiasis in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setting of high burden of pulmonary tuberculosis from Zamboanga Peninsula,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Guerrero JJG(1)(2), Belizario VY Jr(3).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(1)Learning Unit 7, College of Medicine, University of the Philippines Manila,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Manila, Philippines.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(2)College of Public Health, University of the Philippines Manila, Manila,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(3)Neglected Tropical Diseases Study Group, National Institutes of Health,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 of the Philippines Manila, Manila, Philippines.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Pulmonary tuberculosis (PTB) remains a major public health concern in several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regions of the Philippines and in many parts of Southeast Asia. Overlapping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it in terms of clinical manifestations is pulmonary paragonimiasis or lung fluke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disease. Paragonimiasis, a foodborne trematode infection, may be hidden in plain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sight in the setting of a high burden of PTB. This raises questions about how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much reported data on PTB is paragonimiasis and how much coinfection exists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PTB and this food-borne trematode infection. This research draws lessons from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Zamboanga Peninsula in the Philippines, a region with considerable data on both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disease entities. In this paper, a review of available data from published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literature and from the country's Department of Health registry was undertaken.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Results show that TB remains to be a major public health concern in the region.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Coincidentally, paragonimiasis also exists in many parts of the region alongside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TB, with Paragonimiasis being more common than PTB in some areas. The approach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from Zamboanga Peninsula may be used to generate evidence from other regions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become the basis for national policy formulation. The results support 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integrated policy for surveillance, and control. Capacity building and active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surveillance may be combined to enhance case finding, treatment, and generation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data for mapping and targeted interventions for integrated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tuberculosis-paragonimiasis control. These learnings may be applicable to other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parts of the Philippines and Southeast Asia where there may be known or likely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co-endemicity of the two diseases.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Indian Society for Parasitology 2025. Springer Nature or its licensor (e.g.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society or other partner) holds exclusive rights to this article under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publishing agreement with the author(s) or other rightsholder(s); author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self-archiving of the accepted manuscript version of this article is solely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governed by the terms of such publishing agreement and applicable law.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10.1007/s12639-025-01818-y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PMC12602775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41230260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 xml:space="preserve">. Oman J Ophthalmol. 2025 Oct 28;18(3):389-392. doi: 10.4103/ojo.ojo_42_24. </w:t>
      </w:r>
    </w:p>
    <w:p w:rsidR="006F020A" w:rsidRPr="002E39B4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2E39B4">
        <w:rPr>
          <w:rFonts w:ascii="宋体" w:eastAsia="宋体" w:hAnsi="宋体" w:cs="宋体"/>
          <w:b/>
          <w:color w:val="FF0000"/>
          <w:szCs w:val="24"/>
        </w:rPr>
        <w:t>eCollection 2025 Sep-Dec.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Presumed abdominal tuberculosis in a patient of recalcitrant Juvenile Idiopathic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Arthritis associated uveitis treated with Adalimumab.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Desai S(1), Biswas J(1).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Uveitis and Ocular Pathology, Medical Research Foundation,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Sankara Nethralaya, Chennai, Tamil Nadu,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rising use of biologicals, especially the anti-tumor necrosis factor α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inhibitors (anti-TNF-α inhibitors) such as adalimumab, certolizumab pegol,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etanercept, and infliximab in cases of recalcitrant uveitis with systemic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associations have proved to be an effective treatment of choice. However, it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also carries an additional risk of developing infections like tuberculosis in 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endemic country like India. We present an interesting case of a young male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history of chronic juvenile idiopathic arthritis treated with adalimumab. 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eventually went on to develop ascites, which were presumed to be tubercular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etiology, and hence, an immediate cessation of the biologic was required.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case highlights the known complications of adalimumab and also emphasizes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need for close monitoring of patients on adalimumab.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Copyright: © 2025 Oman Ophthalmic Society.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10.4103/ojo.ojo_42_24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PMC12604705</w:t>
      </w:r>
    </w:p>
    <w:p w:rsidR="006F020A" w:rsidRPr="006F020A" w:rsidRDefault="002E39B4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41230051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. Eur J Case Rep Intern Med. 2025 Oct 22;12(11):0054</w:t>
      </w:r>
      <w:r w:rsidR="002E39B4" w:rsidRPr="002E39B4">
        <w:rPr>
          <w:rFonts w:ascii="宋体" w:eastAsia="宋体" w:hAnsi="宋体" w:cs="宋体"/>
          <w:b/>
          <w:color w:val="FF0000"/>
          <w:szCs w:val="24"/>
        </w:rPr>
        <w:t xml:space="preserve">92. doi: 10.12890/2025_005492. 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Early Recognition and Management of Acute Life-Threatening Haemoptysis in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Patient with Newly Diagnosed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Pryal D(1), Thorburn S(1)(2), Skelley A(3), Liu B(4)(5), Johnson D(1)(5)(6).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(1)Victorian Infectious Diseases Service, The Royal Melbourne Hospital,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Melbourne, Australia.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Melbourne Medical School,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Melbourne, Melbourne, Australia.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Interventional Radiology, The Royal Melbourne Hospital,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Melbourne, Australia.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(4)Department of Respiratory and Sleep Medicine, The Royal Melbourne Hospital,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Melbourne, Australia.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(5)Department of General Medicine, The Royal Melbourne Hospital, Melbourne,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(6)Department of Medicine, The Royal Melbourne Hospital,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Melbourne, Melbourne, Australia.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Haemoptysis is a common complication in tuberculosis and can lead to significant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mortality if not appropriately assessed and treated. Despite this significance,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there is no clear consensus on severity scoring, which can make clinical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decision making difficult, especially in haemodynamically stable patients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good physiological reserve, where clinicians are often reluctant to hastily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pursue invasive treatments. The following case report describes the early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recognition and management of acute life-threatening haemoptysis in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22-year-old male with newly diagnosed tuberculosis. Following prompt evaluation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by the multidisciplinary team, he proceeded to successful bronchial artery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embolization to a branch of the right bronchial artery. A literature review 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treatment recommendations for haemoptysis in tuberculosis was conducted.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962D06">
        <w:rPr>
          <w:rFonts w:ascii="宋体" w:eastAsia="宋体" w:hAnsi="宋体" w:cs="宋体"/>
          <w:b/>
          <w:color w:val="000000" w:themeColor="text1"/>
          <w:szCs w:val="24"/>
        </w:rPr>
        <w:t>LEARNING POINTS: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There is no clear consensus on haemoptysis severity grading,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which subsequently impacts clinical decision making.Bronchial artery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embolization offers a safe, efficacious treatment modality for haemoptysis,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clinicians should be familiar with its indications and potential complications.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EFIM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10.12890/2025_005492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PMC12604886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41229636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. Healthcare (Basel). 2025 Oct 30;13(21):2755. doi: 10.3390/healthcare13212755.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Risk Factors of Pulmonary Tuberculosis in Aseer Region, Saudi Arabia: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Case-Control Study.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Alsulayyim FS(1), Alsabaani AA(2), Garnan MA(3), Alshash AB(4), Elnoor Ali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AA(5), Aldail MA(1), Asiri MA(6), Nasser FA(6), Mahmood SE(2).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(1)Saudi Board of Preventive Medicine, Aseer Health Cluster, Abha 62523, Saudi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Family &amp; Community Medicine, College of Medicine, King Khalid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University, Abha 61421, Saudi Arabia.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(3)Public Health Department, Aseer Health Cluster, Abha 62523, Saudi Arabia.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(4)Tuberculosis &amp; Leprosy Control Center, Aseer Health Cluster, Abha 62523,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Saudi Arabia.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(5)Khamis Mushait Health Sector, Aseer Health Cluster, Abha 62523, Saudi Arabia.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(6)Tuberculosis Unit, Department of Communicable Diseases Control, Aseer Health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Cluster, Abha 62523, Saudi Arabia.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constitutes one of the leading causes of morbidity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mortality worldwide. Due to adopted prevention measures, good public health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practices, and better treatment, its incidence, prevalence, and case fatality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rates steadily fell. </w:t>
      </w:r>
      <w:r w:rsidRPr="002E39B4">
        <w:rPr>
          <w:rFonts w:ascii="宋体" w:eastAsia="宋体" w:hAnsi="宋体" w:cs="宋体"/>
          <w:b/>
          <w:color w:val="000000" w:themeColor="text1"/>
          <w:szCs w:val="24"/>
        </w:rPr>
        <w:t>Objectives and 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Following a case-control research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design, this study aimed to explore the risk factors of pulmonary TB among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patients registered in the Aseer Region, Saudi Arabia. This study included 105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active TB cases (study group) and 143 (control group) who were randomly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recruited from those attending the vaccination units at Primary Healthcare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Centers in Aseer.</w:t>
      </w: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Participants differed significantly according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their nationality (with 65.7% being Saudi in the TB group compared with 89.5%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Saudi nationals in the control, p &lt; 0.001); educational status (with 27.6% being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university graduates in the TB group compared with 53.8% in the control, p &lt;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0.001); marital status, with most TB patients being single, compared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control (70.5%, and 44.1%, p &lt; 0.001); monthly income, with lower income &lt;5000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Saudi Riyals (SRs), among TB patients than control subjects (80% and 44.1%, p &lt;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0.001); and body mass index (20% of the TB patients were underweight, compared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6.3% in the control, p &lt; 0.001). Also, participants differed significantly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according to their residence, with more rural residence among TB patients than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control (18.1% and 7%, p = 0.007), and type of houses, with 84.8% of TB patients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living in apartments, compared to 68.5% of the control (p &lt; 0.001). The binary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logistic regression model of the possible risk factors related to pulmonary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revealed that nationality, residence, and body mass index were the only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significant independent risk factors (p &lt; 0.001, p = 0.007, and p &lt; 0.001).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Personal characteristics of pulmonary TB patients include being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non-Saudi, less educated, not married, unemployed, with a low monthly income,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being underweight. Risk factors related to place included residing in rural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areas and living in the basement of a rented apartment.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10.3390/healthcare13212755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PMC12609307</w:t>
      </w:r>
    </w:p>
    <w:p w:rsidR="006F020A" w:rsidRPr="006F020A" w:rsidRDefault="002E39B4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41228122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. J Clin Med. 2025 Oct 23;14(21):7524. doi: 10.3390/jcm14217524.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Diagnostic Performance of Second-Generation Fujifilm SILVAMP TB LAM in Nigerian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Adults with Presumptive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Tytarenko N(1)(2), Bimba JS(3), Vulcano D(1), Comella-Del-Barrio P(1), Osazuwa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O(3), Creswell J(4), Domínguez J(1).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(1)Institut d'Investigació Germans Trias i Pujol, CIBER Enfermedades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Respiratorias (CIBERES), Universitat Autònoma de Barcelona, Carretera del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Canyet, Camí de les Escoles s/n, 08916 Badalona, Barcelona, Spain.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(2)Microbiology, Virology and Biotechnology Department, Odesa National I.I.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Mechnikov University, 65000 Odesa, Ukraine.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(3)Zankli Research Centre and Department of Community Medicine, Bingham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University, Karu 961105, Nigeria.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(4)Innovations &amp; Grants, Stop TB Partnership, 1218 Geneva, Switzerland.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cause of death worldwide,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major diagnostic challenges in low-resource settings. Urine-based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lipoarabinomannan (LAM) assays provide a non-invasive option, particularly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people living with HIV who may struggle to produce sputum. Fujifilm has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developed a second-generation SILVAMP TB LAM assay (FujiLAM v.2) to improve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diagnostic performance. This study aimed to evaluate the diagnostic accuracy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FujiLAM v.2 among Nigerian adults with presumptive TB and directly compare it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the first-generation assay (FujiLAM v.1) using the same set of urine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samples. </w:t>
      </w: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 conducted a retrospective analysis among Nigerian adults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presumptive TB (n = 178). Stored urine samples collected in Abuja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retested with FujiLAM v.2 and compared with results previously obtained using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FujiLAM v.1 on the same specimens. Xpert MTB/RIF and culture served as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reference standard. Sensitivity, specificity, agreement with the reference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standard (Cohen's Kappa), and differences (McNemar's test) were assessed.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FujiLAM v.2 demonstrated sensitivity of 58.3% and specificity of 97.3%,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comparable to FujiLAM v.1 (58.3% and 98.0%, respectively). No significant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differences were found between test versions across TB or HIV subgroups (p &gt;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0.05). Overall agreement between assays was 97.1% (κ = 0.80). </w:t>
      </w: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FujiLAM v.2 showed diagnostic performance consistent with the first-generation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assay, with similar sensitivity and specificity to the earlier version. These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findings support its potential as a rapid, non-sputum-based diagnostic tool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complement TB testing in resource-limited settings. Further studies are needed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 assess its implementation within TB diagnostic algorithms, including studies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with multiple production lots.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10.3390/jcm14217524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PMC12608223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41226921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. Int J Mol Sci. 2025 Oct 27;26(21):10414. doi: 10.3390/ijms262110414.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Synergistic Effects of Curcumin and Antibiotics Against Drug-Sensitive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Multidrug-Resistant Mycobacterium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Lara-Espinosa JV(1), Barrios-Payán J(1), Lozano-Ordaz V(1), Mata-Espinosa D(1),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Becerril-Villanueva E(2), Ponce-Regalado MD(3), Hernández-Pando R(1).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(1)Sección de Patología Experimental, Instituto Nacional de Ciencias Médicas 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Nutrición Salvador Zubirán, Vasco de Quiroga 15, Belisario Domínguez Sección 16,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Tlalpan, Ciudad de México 14080, Mexico.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(2)Laboratorio de Psicoinmunología, Instituto Nacional de Psiquiatría Ramon de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la Fuente Muñiz, Calzada México-Xochimilco 101, Colonia, Huipulco, Tlalpan,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Ciudad de México 14370, Mexico.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(3)Departamento de Ciencias de la Salud, Centro Universitario de los Altos,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Universidad de Guadalajara, Av Rafael Casillas Aceves 120, Tepatitlán de Morelos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47620, Jalisco, Mexico.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(Mtb), remains a global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health challenge, partly due to the prolonged duration and toxicity of standard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antibiotic regimens. Adjunctive therapies that enhance antimicrobial efficacy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modulate host immunity are urgently needed. Curcumin, a natural bioactive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compound derived from Curcuma longa, possesses broad therapeutic properties,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including anti-inflammatory, antioxidant, antibacterial, and antiviral effects.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study evaluated the effects of curcumin in combination with first-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second-line antibiotics against Mtb in both in vitro and in vivo models. Our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results demonstrated that curcumin exerts direct antibacterial activity against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both the drug-sensitive H37Rv strain and a multidrug-resistant (MDR) clinical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isolate. Furthermore, curcumin synergized with conventional antibiotics,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enhancing bacterial clearance in infected macrophages while promoting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production of IL-12, a key cytokine in protective immune responses. In a murine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model of progressive pulmonary TB, combination therapy with curcumin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first-line antibiotics significantly reduced the lung bacterial burden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improved behavioral outcomes compared to antibiotic treatment alone. These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findings suggest that curcumin acts through both direct antimicrobial mechanisms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immune modulation, supporting its potential as an adjunctive therapy agent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for TB. Future studies should focus on optimizing curcumin formulation, dosing,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and bioavailability to facilitate the clinical translation of this compound.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10.3390/ijms262110414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PMC12609329</w:t>
      </w:r>
    </w:p>
    <w:p w:rsidR="006F020A" w:rsidRPr="006F020A" w:rsidRDefault="006F020A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</w:t>
      </w:r>
      <w:r w:rsidR="002E39B4">
        <w:rPr>
          <w:rFonts w:ascii="宋体" w:eastAsia="宋体" w:hAnsi="宋体" w:cs="宋体"/>
          <w:color w:val="000000" w:themeColor="text1"/>
          <w:szCs w:val="24"/>
        </w:rPr>
        <w:t xml:space="preserve"> 41226452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. Int J Mol Sci. 2025 Oct 23;26(21):10325. doi: 10.3390/ijms262110325.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Overcoming Treatment Challenges in HIV-Associated Mycobacterial Diseases: New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Therapeutic Frontiers.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Nikjeh O(1), Rejali S(1), Sasaninia K(1), Venketaraman V(1).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(1)College of Osteopathic Medicine of the Pacific, Western University of Health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Sciences, Pomona, CA 91766,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For drug-susceptible TB, the WHO-endorsed first-line regimen (isoniazid,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rifampicin, ethambutol, pyrazinamide) remains the global reference. Therapy must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always be tailored to drug susceptibility, especially in MDR- and XDR-TB.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HIV-associated mycobacterial infections-including Mycobacterium tuberculosis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(TB), disseminated Mycobacterium avium complex (MAC), and Mycobacterium leprae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(M. leprae)-remain leading causes of morbidity and mortality in people living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HIV (PLWH). TB continues to account for the highest burden of AIDS-related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deaths worldwide, while MAC and leprosy complicate care in advanced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immunosuppression. This review synthesizes current evidence on epidemiology,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clinical features, and management challenges of HIV-mycobacterial co-infections.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 discuss drug-susceptible and drug-resistant TB therapies, drug-drug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interactions with antiretroviral therapy (ART), and the clinical impact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immune reconstitution inflammatory syndrome (IRIS). Beyond established regimens,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 highlight host-directed strategies such as metformin, glutathione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augmentation, mTOR modulation, and vitamin D; immunotherapies including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interferon-γ, GM-CSF, and IL-7; and therapeutic vaccines (M72/AS01E, MTBVAC,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VPM1002) as promising adjuncts. Distinct from guideline-focused overviews, this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review emphasizes non-tuberculous mycobacterial disease (NTM, including MAC)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leprosy in PLWH and synthesizes host-directed and adjunctive strategies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their translational prospects, including ART compatibility and IRIS. By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integrating TB, NTM, and leprosy across the HIV care continuum, we highlight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opportunities not treated in detail elsewhere-particularly HDT-enabled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approaches and implementation considerations in PLWH.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10.3390/ijms262110325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PMC12609301</w:t>
      </w:r>
    </w:p>
    <w:p w:rsidR="006F020A" w:rsidRPr="006F020A" w:rsidRDefault="006F020A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</w:t>
      </w:r>
      <w:r w:rsidR="002E39B4">
        <w:rPr>
          <w:rFonts w:ascii="宋体" w:eastAsia="宋体" w:hAnsi="宋体" w:cs="宋体"/>
          <w:color w:val="000000" w:themeColor="text1"/>
          <w:szCs w:val="24"/>
        </w:rPr>
        <w:t xml:space="preserve"> 41226364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. Korean J Intern Med. 2025 Nov;40(6):1068-1069. do</w:t>
      </w:r>
      <w:r w:rsidR="002E39B4" w:rsidRPr="002E39B4">
        <w:rPr>
          <w:rFonts w:ascii="宋体" w:eastAsia="宋体" w:hAnsi="宋体" w:cs="宋体"/>
          <w:b/>
          <w:color w:val="FF0000"/>
          <w:szCs w:val="24"/>
        </w:rPr>
        <w:t xml:space="preserve">i: 10.3904/kjim.2025.085. Epub 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>2025 Oct 31.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Disseminated tuberculosis without pulmonary involvement mimicking multiple bone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metastases.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Lee HJ(1), Byun SJ(1), Kim SH(1).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College of Medicine, The Catholic University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of Korea, Seoul, Korea.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10.3904/kjim.2025.085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PMC12611482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41223881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962D06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962D06">
        <w:rPr>
          <w:rFonts w:ascii="宋体" w:eastAsia="宋体" w:hAnsi="宋体" w:cs="宋体"/>
          <w:b/>
          <w:color w:val="FF0000"/>
          <w:szCs w:val="24"/>
        </w:rPr>
        <w:t>70</w:t>
      </w:r>
      <w:r w:rsidR="006F020A" w:rsidRPr="00962D06">
        <w:rPr>
          <w:rFonts w:ascii="宋体" w:eastAsia="宋体" w:hAnsi="宋体" w:cs="宋体"/>
          <w:b/>
          <w:color w:val="FF0000"/>
          <w:szCs w:val="24"/>
        </w:rPr>
        <w:t>. Clin Lab. 2025 Nov 1;71(11). doi: 10.7754/Clin.Lab.2025.241235.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Comparative Analysis of Host-Pathogen Protein-Protein Interactions between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and Various Strains of Mycobacterium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Verma D, Mudgal B, Tufchi N, Prasad ME, Pant K, Thapliyal A, Mitra D, Gupta 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Sami R, Hilary U, Baty RS, Kadi RH, Al-Nazawi AM, Alqadri 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remains a substantial health threat globally, despite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decades having elapsed since the identification of its causative agent,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Mycobacterium tuberculosis. Approximately 35% of the global population 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sub-clinically infected, leading as one of the primary causes of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mortality. The increased prevalence of drug-resistant strains of Mtb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necessitates identification of important drug targets. Therefore, the aim of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study was to comparatively analyze the protein-protein interactions between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host and the pathogen (Mycobacterium tuberculosis) to uncover the conserved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molecular mechanisms of infection, providing insight into strain-specific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variations.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One of the major problems is the diverse spectrum of diseases caused by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different Mtb. To date, most research has their attention on a specific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pathogenic strain. Therefore, to screen common and effective drug targets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different strains, we compared the protein-protein interactions of four virulent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strains (H37Rv, CDC1551, CAS/NITR204, and Erdman) and one a virulent strain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(H37Ra) of Mtb with its human host. Here, the interolog method was adopted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identify the biomolecular-interactions between Mtb and its human host.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As a result, an interaction network has been developed, and the target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has been screened through multiple parameters, such as the highest interacting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partners, virulent factors, subcellular localization, and predicted protein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interactions.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study substantially resulted in the identification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potential drug targets, ATP synthase subunit alpha and gamma, and chaperone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proteins DNAK and HTPG.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10.7754/Clin.Lab.2025.241235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41221735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 xml:space="preserve">1. Health Sci Rep. 2025 Nov 9;8(11):e71480. doi: 10.1002/hsr2.71480. eCollection </w:t>
      </w:r>
    </w:p>
    <w:p w:rsidR="006F020A" w:rsidRPr="002E39B4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2E39B4">
        <w:rPr>
          <w:rFonts w:ascii="宋体" w:eastAsia="宋体" w:hAnsi="宋体" w:cs="宋体"/>
          <w:b/>
          <w:color w:val="FF0000"/>
          <w:szCs w:val="24"/>
        </w:rPr>
        <w:t>2025 Nov.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Prevalence and Correlates of Hyperglycemia Among People Living With HIV and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on Dolutegravir-Based Antiretroviral Therapy in Zimbabwe: A Cross-Sectional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Zireva T(1), Musarurwa C(2), Mazhandu A(1), Nherera B(1), Munyati S(3), Manasa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J(3)(4), Zhou DT(5), Vhanda D(1)(3).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(1)Chemical Pathology Unit, Department of Laboratory Diagnostic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Investigative Sciences, Faculty of Medicine and Health Sciences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Zimbabwe Harare Zimbabwe.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Biomedical Laboratory Sciences, School of Health Sciences,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College of Medicine and Health Sciences University of Rwanda Kigali Rwanda.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(3)Biomedical Research and Training Institute Harare Zimbabwe.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(4)Oncology Unit, Department of Internal Medicine, Faculty of Medicine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Health Sciences University of Zimbabwe Harare Zimbabwe.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(5)Medical Laboratory Sciences Unit, Department of Laboratory Diagnostic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Investigative Sciences, Faculty of Medicine and Health Sciences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Zimbabwe Harare Zimbabwe.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AIMS: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low- and middle-income countries, dolutegravir-based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antiretroviral therapy regimens are the preferred first-line treatment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adults, adolescents, and children with human immunodeficiency virus (HIV).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Dolutegravir exhibits a higher genetic barrier to resistance, improved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tolerability, and reduced potential for drug-drug interactions. However,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emerging reports suggest a possible association between dolutegravir usage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hyperglycemia. Therefore, this study aims to investigate the hyperglycemia risk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dolutegravir-based antiretroviral therapy among people living with HIV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tuberculosis (TB) in Zimbabwe.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An analytical cross-sectional study was conducted on 162 participants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aged 18 and older, recruited from April to July 2024 in Harare, Zimbabwe.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Participants were divided into three groups based on their HIV and TB status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dolutegravir dosage. Participants' glycated hemoglobin levels were analyzed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determine the hyperglycaemic risk. A questionnaire was also administered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assess the risk factors associated with hyperglycemia. The R statistical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software (version 4.3.2, Vienna, Austria) was used for data analysis. A p-value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of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>&lt;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>0.05 was considered to be statistically significant.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median (interquartile range) ages for these sub-groups were 44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[36-56], 44 (29.3-54.8), and 45 [35-56] years, respectively, and the age range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was 20-80 years. The group taking 100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mg of dolutegravir had a 40% prevalence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impaired glucose regulation, and a hyperglycemia prevalence of 31%. In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multivariable logistic regression analysis, taking 100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mg of dolutegravir was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associated with a 5.17 (95% Confidence Interval: 1.21-27.82) fold risk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developing hyperglycemia.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study findings indicate that the prevalence of hyperglycemia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impaired glucose regulation is high in patients taking dolutegravir-based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antiretroviral therapy in Zimbabwe. People living with both HIV and TB taking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double dose of dolutegravir are at a higher risk of hyperglycemia and impaired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glucose regulation than those taking lower doses. This emphasizes the necessity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for clinical and public health interventions to mitigate this emerging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hyperglycaemic risk.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2025 The Author(s). Health Science Reports published by Wiley Periodicals LLC.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10.1002/hsr2.71480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PMC12598190</w:t>
      </w:r>
    </w:p>
    <w:p w:rsidR="006F020A" w:rsidRPr="006F020A" w:rsidRDefault="002E39B4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41221425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 xml:space="preserve">2. Clin Case Rep. 2025 Nov 9;13(11):e71450. doi: 10.1002/ccr3.71450. eCollection </w:t>
      </w:r>
    </w:p>
    <w:p w:rsidR="006F020A" w:rsidRPr="002E39B4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2E39B4">
        <w:rPr>
          <w:rFonts w:ascii="宋体" w:eastAsia="宋体" w:hAnsi="宋体" w:cs="宋体"/>
          <w:b/>
          <w:color w:val="FF0000"/>
          <w:szCs w:val="24"/>
        </w:rPr>
        <w:t>2025 Nov.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Reactive Arthritis Unmasked by Tuberculosis: A Rare Case of Poncet's Disease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With Disseminated TB in a Malnourished Young Adult.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Farhan K(1), Magsi N(1), Afaq M(1), Shafi F(2), Raza AA(1), Samadi A(3).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(1)Sindh Medical College Jinnah Sindh Medical University Karachi Pakistan.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(2)Sindh Employees Social Security Institution Karachi Pakistan.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(3)Kabul University of Medical Science Abu Ali Sina Kabul Afghanistan.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Poncet's disease is a rare, non-destructive reactive arthritis that occurs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presence of active tuberculosis (TB) without direct joint infection. It 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often underrecognized in TB-endemic regions due to its clinical overlap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septic or autoimmune arthritis. We report the case of a 22-year-old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undernourished female from rural Pakistan who presented with a 4-week history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bilateral knee pain and swelling, low-grade fever, dry cough, appetite loss,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weight loss. Physical examination revealed joint swelling without erythema,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bilateral lung crepitations, and a BMI of 15.7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kg/m2. Initial laboratory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investigations showed anemia, elevated ESR and CRP, while autoimmune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infectious screens were negative. Synovial fluid analysis from the knee was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sterile and non-purulent. Chest X-ray and GeneXpert confirmed active pulmonary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TB. Abdominal imaging showed hepatic parenchymal changes and moderate ascites.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Based on clinical, radiological, and serological findings, a diagnosis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Poncet's disease was made in accordance with Sharma's diagnostic criteria.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patient was initiated on standard anti-tubercular therapy (HRZE) and supportive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nutritional management. Non-steroidal anti-inflammatory drugs (NSAIDs) were used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initially. Marked clinical improvement was observed within 3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weeks, including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resolution of joint pain and systemic symptoms. At follow-up, she showed weight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gain and normalized joint function without relapse. This case highlights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importance of recognizing Poncet's disease as a differential diagnosis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patients with unexplained arthritis in TB-prevalent areas. Early identification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can prevent misdiagnosis and avoid unnecessary use of immunosuppressants 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prolonged antibiotics. Poncet's disease should be considered in patients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inflammatory arthritis and active TB, especially when synovial cultures 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negative. Awareness and adherence to diagnostic criteria can aid in timely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diagnosis and management.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10.1002/ccr3.71450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PMC12597609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41221362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 xml:space="preserve">. Case Rep Infect Dis. 2025 Nov 3;2025:8891508. doi: 10.1155/crdi/8891508. </w:t>
      </w:r>
    </w:p>
    <w:p w:rsidR="006F020A" w:rsidRPr="002E39B4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2E39B4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Tuberculous Meningitis With Paradoxical Reaction in an Immunocompetent Young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Male Treated by Interleukin-1 Receptor Antagonist.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Kanat A(1), Toker AK(1), Özer 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Ş</w:t>
      </w:r>
      <w:r w:rsidRPr="006F020A">
        <w:rPr>
          <w:rFonts w:ascii="宋体" w:eastAsia="宋体" w:hAnsi="宋体" w:cs="宋体"/>
          <w:color w:val="000000" w:themeColor="text1"/>
          <w:szCs w:val="24"/>
        </w:rPr>
        <w:t>im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ş</w:t>
      </w:r>
      <w:r w:rsidRPr="006F020A">
        <w:rPr>
          <w:rFonts w:ascii="宋体" w:eastAsia="宋体" w:hAnsi="宋体" w:cs="宋体"/>
          <w:color w:val="000000" w:themeColor="text1"/>
          <w:szCs w:val="24"/>
        </w:rPr>
        <w:t>ek Z(2), Ko</w:t>
      </w:r>
      <w:r w:rsidRPr="006F020A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A(3), Celik I(1).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Clinical Microbiology, Kayseri City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Training and Research Hospital, Kayseri, Turkey.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Chest Diseases, Kayseri City Training and Research Hospital,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Kayseri, Turkey.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Radiology, Kayseri City Training and Research Hospital,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Kayseri, Turkey.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22-year-old man presented with headache, night sweats, intermittent fever,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tremors, sleep disturbances, agitation, and hallucinations for 2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months.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Thoracic computed tomography (CT) showed widespread interstitial nodular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lesions, but initial cranial CT showed no significant pathology. Cerebrospinal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fluid (CSF) analysis revealed 25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cells/mm3 of white blood cells (72%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neutrophils), 83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>mg/dL protein, and 30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mg/dL glucose (concurrent serum glucose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was 103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mg/dL). Gram and Ziehl-Neelsen stains were negative for acid-fast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bacilli. Tuberculosis (TB) cultures and Mycobacterium PCR tests remained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negative. Biopsy of the bronchoalveolar lavage sample showed necrotizing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granulomatous inflammation, and the Mycobacterium tuberculosis PCR result was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positive. During the first month of first-line anti-TB treatment, the patient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experienced recurrent severe headaches, persistent fever, and decreased visual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acuity. Contrast-enhanced MRI revealed lesions that were consistent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tuberculous meningitis (TBM). Considering the possibility of drug-resistant TB,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streptomycin 1 gr/qd (quaque die) intramuscularly and linezolid 600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mg/bid (bid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die) intravenously were added to the regimen. The patient's symptoms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persisted during the second month of treatment. The patient experienced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epileptic seizures. The control MRI showed an enlargement of the lesions.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paradoxical reaction was considered. Intravenous methylprednisolone 500</w:t>
      </w:r>
      <w:r w:rsidRPr="006F020A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mg/day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was initiated. The patient did not respond clinically, and his complaints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continued. The patient was started on the IL-1 inhibitor anakinra. Paradoxical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inflammatory reactions are common in TBM but challenging to predict. When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severe, they can lead to significant neurological morbidity and death. This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article aimed to share a case that did not respond to corticosteroids,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standard treatment for paradoxical reactions, but was successfully managed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the IL-1 inhibitor anakinra.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Copyright © 2025 Azade Kanat et al. Case Reports in Infectious Diseases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10.1155/crdi/8891508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PMC12602039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41221143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E39B4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6F020A" w:rsidRPr="002E39B4">
        <w:rPr>
          <w:rFonts w:ascii="宋体" w:eastAsia="宋体" w:hAnsi="宋体" w:cs="宋体"/>
          <w:b/>
          <w:color w:val="FF0000"/>
          <w:szCs w:val="24"/>
        </w:rPr>
        <w:t xml:space="preserve">. Int J Infect Dis. 2025 Nov 9:108203. doi: 10.1016/j.ijid.2025.108203. Online </w:t>
      </w:r>
    </w:p>
    <w:p w:rsidR="006F020A" w:rsidRPr="002E39B4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2E39B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Application of Whole-Genome Sequencing for Distinguishing Relapse from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Reinfection in Tuberculosis Patients from Lithuania.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Vasiliauskait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ė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L(1), Zinola A(2), Marco FD(2), Davidavi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č</w:t>
      </w:r>
      <w:r w:rsidRPr="006F020A">
        <w:rPr>
          <w:rFonts w:ascii="宋体" w:eastAsia="宋体" w:hAnsi="宋体" w:cs="宋体"/>
          <w:color w:val="000000" w:themeColor="text1"/>
          <w:szCs w:val="24"/>
        </w:rPr>
        <w:t>ien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ė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VE(3), Nak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č</w:t>
      </w:r>
      <w:r w:rsidRPr="006F020A">
        <w:rPr>
          <w:rFonts w:ascii="宋体" w:eastAsia="宋体" w:hAnsi="宋体" w:cs="宋体"/>
          <w:color w:val="000000" w:themeColor="text1"/>
          <w:szCs w:val="24"/>
        </w:rPr>
        <w:t>erien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ė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B(3), Vaitulionyt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ė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A(4), Cirillo DM(2), Ka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č</w:t>
      </w:r>
      <w:r w:rsidRPr="006F020A">
        <w:rPr>
          <w:rFonts w:ascii="宋体" w:eastAsia="宋体" w:hAnsi="宋体" w:cs="宋体"/>
          <w:color w:val="000000" w:themeColor="text1"/>
          <w:szCs w:val="24"/>
        </w:rPr>
        <w:t>ergius T(5).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(1)Vilnius University, Faculty of Medicine, Institute of Biomedical Sciences,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Department of Physiology, Biochemistry, Microbiology and Laboratory Medicine,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Vilnius, Lithuania; Centre of Laboratory Medicine, Laboratory of Infectious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Diseases and Tuberculosis, Vilnius University Hospital Santaros Klinikos,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Vilnius, Lithuania. Electronic address: laima.vasiliauskaite@mf.vu.lt.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(2)Emerging Bacterial Pathogens Unit, Division of Immunology, Transplantation,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and Infectious Diseases, IRCCS San Raffaele Scientific Institute, Milan, Italy.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Programs and State Tuberculosis Information System, Vilnius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 Hospital Santaros Klinikos, Vilnius, Lithuania.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(4)Centre of Laboratory Medicine, Laboratory of Infectious Diseases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Tuberculosis, Vilnius University Hospital Santaros Klinikos, Vilnius, Lithuania;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Diagnostic Laboratory, Alytus County S. Kudirka Hospital, Alytus,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Lithuania.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(5)Vilnius University, Faculty of Medicine, Institute of Biomedical Sciences,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Department of Physiology, Biochemistry, Microbiology and Laboratory Medicine,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Vilnius, Lithuania.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can reoccur even after successful treatment due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endogenous reactivation or exogenous reinfection. Understanding the aetiology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TB recurrence might prevent further transmission and development of resistance.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Therefore, this study aimed to assess the rate of true TB relapses versus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reinfection among patients with TB recurrence in Lithuania using whole-genome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sequencing (WGS).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study included 62 Mycobacterium tuberculosis complex (MTBC)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strains recovered from 29 pulmonary TB patients who had at least one reported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recurrence or treatment failure episode between 2016 and 2023. To investigate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potential sources of transmission in reinfected patients, 4 additional MTBC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sequences were included in the analysis. The analysis of WGS results was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performed using an in-house bioinformatic pipeline. A cut-off of 5 single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nucleotide polymorphisms was used to differentiate between relapse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reinfection.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Majority (60%) of all recurrent TB cases were caused by true relapse,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while reinfections with a different strain accounted for 40%. Moreover, half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the treatment failures were also found to be reinfections.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2E39B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risk of reinfection is underestimated in Lithuania,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highlighting the need for rapid changes in diagnostics and infection control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strategies to contain the transmission of extensively drug-resistant TB (XDR-TB)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strains in Lithuania.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10.1016/j.ijid.2025.108203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41218748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Bioorg Chem. 2025 Nov 4;167:109206. doi: 10.1016/j.bioorg.2025.109206. Online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Design, synthesis, and biological evaluation of (E)-3-amino-N'-substituted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benzylidene-6-chloropyrazine-2-carbohydrazide derivatives as anti-mycobacterial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agents.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Kumar BVS(1), Bhardwaj P(2), Chaudhari HS(1), Dey RJ(2), Murugesan S(3), Sekhar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KVGC(4).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Chemistry, Birla Institute of Technology and Science, Pilani,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Hyderabad Campus, Jawahar Nagar, Kapra Mandal, Hyderabad 500078, Telangana,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Birla Institute of Technology and Science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Pilani, Hyderabad Campus, Jawahar Nagar, Kapra Mandal, Hyderabad 500078,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Telangana,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(3)Medicinal Chemistry Research Laboratory, Department of Pharmacy, Birla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Institute of Technology and Science Pilani, Pilani Campus, Pilani 333031,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Rajasthan,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(4)Department of Chemistry, Birla Institute of Technology and Science, Pilani,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Hyderabad Campus, Jawahar Nagar, Kapra Mandal, Hyderabad 500078, Telangana,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India. Electronic address: kvgc@hyderabad.bits-pilani.ac.in.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Pyrazinamide is a powerful sterilizing agent that reduces the treatment duration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required to cure tuberculosis and works synergistically with both new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existing anti-tuberculosis drugs. Thirty-one derivatives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(E)-3-amino-N'-substituted benzylidene-6-chloropyrazine-2-carbohydrazide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(20a-20ae) were designed and synthesized. The structures of these compounds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confirmed through various analytical methods, such as 1H NMR, 13C NMR, and mass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spectrometry. To better understand the arrangement of atoms and confirm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structures, single crystals of 20 m and 20aa were grown and analyzed. The final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derivatives, 20a-20ae, were evaluated for their anti-mycobacterial activity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against the Mycobacterium tuberculosis (M.tb) H37Ra strain using the Microplate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Alamar Blue Assay (MABA). Among all the synthesized compounds tested, 20 m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20s showed potent activity with a minimum inhibitory concentration (MIC)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3.13 μg/mL (8.66 μM and 11.37 μM, respectively). 20q and 20r also displayed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significant anti-TB activity with an MIC of 6.25</w:t>
      </w:r>
      <w:r w:rsidR="00BD7F55">
        <w:rPr>
          <w:rFonts w:ascii="宋体" w:eastAsia="宋体" w:hAnsi="宋体" w:cs="宋体"/>
          <w:color w:val="000000" w:themeColor="text1"/>
          <w:szCs w:val="24"/>
        </w:rPr>
        <w:t xml:space="preserve"> μg/mL (23.66 μM and 21.47 μM, </w:t>
      </w:r>
      <w:r w:rsidRPr="006F020A">
        <w:rPr>
          <w:rFonts w:ascii="宋体" w:eastAsia="宋体" w:hAnsi="宋体" w:cs="宋体"/>
          <w:color w:val="000000" w:themeColor="text1"/>
          <w:szCs w:val="24"/>
        </w:rPr>
        <w:t>respectively). The MIC values of the remaining</w:t>
      </w:r>
      <w:r w:rsidR="00BD7F55">
        <w:rPr>
          <w:rFonts w:ascii="宋体" w:eastAsia="宋体" w:hAnsi="宋体" w:cs="宋体"/>
          <w:color w:val="000000" w:themeColor="text1"/>
          <w:szCs w:val="24"/>
        </w:rPr>
        <w:t xml:space="preserve"> compounds ranged from 12.5 to </w:t>
      </w:r>
      <w:r w:rsidRPr="006F020A">
        <w:rPr>
          <w:rFonts w:ascii="宋体" w:eastAsia="宋体" w:hAnsi="宋体" w:cs="宋体"/>
          <w:color w:val="000000" w:themeColor="text1"/>
          <w:szCs w:val="24"/>
        </w:rPr>
        <w:t>&gt;50 μg/mL (34.62 μM to 172.96 μM). To further ev</w:t>
      </w:r>
      <w:r w:rsidR="00BD7F55">
        <w:rPr>
          <w:rFonts w:ascii="宋体" w:eastAsia="宋体" w:hAnsi="宋体" w:cs="宋体"/>
          <w:color w:val="000000" w:themeColor="text1"/>
          <w:szCs w:val="24"/>
        </w:rPr>
        <w:t xml:space="preserve">aluate the binding interaction </w:t>
      </w:r>
      <w:r w:rsidRPr="006F020A">
        <w:rPr>
          <w:rFonts w:ascii="宋体" w:eastAsia="宋体" w:hAnsi="宋体" w:cs="宋体"/>
          <w:color w:val="000000" w:themeColor="text1"/>
          <w:szCs w:val="24"/>
        </w:rPr>
        <w:t>within the active site of the enzyme aspartate d</w:t>
      </w:r>
      <w:r w:rsidR="00BD7F55">
        <w:rPr>
          <w:rFonts w:ascii="宋体" w:eastAsia="宋体" w:hAnsi="宋体" w:cs="宋体"/>
          <w:color w:val="000000" w:themeColor="text1"/>
          <w:szCs w:val="24"/>
        </w:rPr>
        <w:t xml:space="preserve">ecarboxylase (PanD) from M. tb </w:t>
      </w:r>
      <w:r w:rsidRPr="006F020A">
        <w:rPr>
          <w:rFonts w:ascii="宋体" w:eastAsia="宋体" w:hAnsi="宋体" w:cs="宋体"/>
          <w:color w:val="000000" w:themeColor="text1"/>
          <w:szCs w:val="24"/>
        </w:rPr>
        <w:t>(PDB:6P02), a molecular docking analysis of compou</w:t>
      </w:r>
      <w:r w:rsidR="00BD7F55">
        <w:rPr>
          <w:rFonts w:ascii="宋体" w:eastAsia="宋体" w:hAnsi="宋体" w:cs="宋体"/>
          <w:color w:val="000000" w:themeColor="text1"/>
          <w:szCs w:val="24"/>
        </w:rPr>
        <w:t xml:space="preserve">nd 20s was performed. Finally, </w:t>
      </w:r>
      <w:r w:rsidRPr="006F020A">
        <w:rPr>
          <w:rFonts w:ascii="宋体" w:eastAsia="宋体" w:hAnsi="宋体" w:cs="宋体"/>
          <w:color w:val="000000" w:themeColor="text1"/>
          <w:szCs w:val="24"/>
        </w:rPr>
        <w:t>100 ns molecular dynamics simulations were</w:t>
      </w:r>
      <w:r w:rsidR="00BD7F55">
        <w:rPr>
          <w:rFonts w:ascii="宋体" w:eastAsia="宋体" w:hAnsi="宋体" w:cs="宋体"/>
          <w:color w:val="000000" w:themeColor="text1"/>
          <w:szCs w:val="24"/>
        </w:rPr>
        <w:t xml:space="preserve"> carried out to comprehend the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stability, conformation, and intermolecular interactions of the co-crystal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ligand and the highly active compound 20s with the selected target protein.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Further, in order to better understand bacterial resistance and pathogenesis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 create efficient treatments against significant drug-resistant pathogens, in </w:t>
      </w:r>
    </w:p>
    <w:p w:rsidR="006F020A" w:rsidRPr="006F020A" w:rsidRDefault="006F020A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 xml:space="preserve">vitro anti-mycobacterial activity of the compounds with MIC ≤12.5 μg/mL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(43.24 μM) was assessed for their effectiveness against the ESKAPE group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pathogens using the MABA method. Results indicate that 20e exhibited the most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promising activity with an MIC of 50 μg/mL (172.9 μM) against Staphylococcus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aureus among the ESKAPE group of pathogens.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DOI: 10.1016/j.bioorg.2025.109206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41218262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>. Microbiology (Reading). 2025 Nov;171(11). doi: 10.1099/mic.0.001625.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Mutations in the Esx-3 secretion system confer resistance to multiple chemical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scaffolds in Mycobacterium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O'Malley T(1), McNeil MB(1)(2), Dennison D(1), Ioerger T(3), Parish T(1)(4)(5).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(1)TB Discovery Research, Infectious Disease Research Institute, Seattle, WA,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(2)Present address: Department of Microbiology and Immunology,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Otago, Dunedin, New Zealand.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 and Engineering, Texas A&amp;M University, College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Station, TX,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(4)Center for Global Infectious Disease Research, Seattle Children's Research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Institute, Seattle, WA 98101,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(5)Department of Pediatrics, University of Washington School of Medicine,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Seattle, WA 98195,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 determined the mechanism of resistance to seven chemical series with potent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activity against Mycobacterium tuberculosis. Resistant mutants were isolated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against the aminothiazoles, phenylhydrazones, 8-hydroxyquinolines,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nitazoxanides, phenyl alkylimidazoles, morpholino thiophenes and trifluoromethyl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pyrimidinones. We demonstrated that mutations in several components of the Esx-3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type VII secretion system (EccA3, EccB3, EccC3 and EccD3) conferred resistance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 these disparate scaffolds. We conclude that mutations in Esx-3 are a common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mechanism of resistance to anti-tubercular agents, which may have clinical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relevance for new drugs.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10.1099/mic.0.001625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41217032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>. Ann Transl Med. 2025 Oct 31;13(5):51. doi: 10.2</w:t>
      </w:r>
      <w:r w:rsidR="00BD7F55">
        <w:rPr>
          <w:rFonts w:ascii="宋体" w:eastAsia="宋体" w:hAnsi="宋体" w:cs="宋体"/>
          <w:b/>
          <w:color w:val="FF0000"/>
          <w:szCs w:val="24"/>
        </w:rPr>
        <w:t xml:space="preserve">1037/atm-25-120. Epub 2025 Oct 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>28.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Lyophilized drug reservoir-integrated hydrogel-forming microarray patches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transdermal delivery of isoniazid and pyridoxine hydrochloride as a strategy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treat latent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Rey-Sanchez MJ(1), Miranda-Muñoz KA(1), Morton LD(2), Rodriguez-Rivera GJ(3),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Castilla-Casadiego DA(1).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Biomedical Engineering, The University of Miami, Coral Gables,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FL,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(2)Department of Biomedical Engineering, Tufts University, Medford, MA,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Chemical and Biochemical Engineering, Villanova University,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Villanova, PA,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   Biomater Adv. 2025 Nov;176:214343. doi: 10.1016/j.bioadv.2025.214343.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10.21037/atm-25-120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PMC12596442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41216624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J Multidiscip Healthc. 2025 Nov 5;18:7203-7218. doi: 10.2147/JMDH.S555909.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Pharmacogenetics in Tuberculosis-HIV Coinfected Populations: A Systematic Review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Genetic Variants Influencing Antiretroviral and Anti-Tuberculosis Drug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Response.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Hardi H(1), Fitrianti Z(1), Mahata LE(1)(2), Louisa M(3).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(1)Clinical Pharmacology Specialist Study Program, Faculty of Medicine,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Universitas Indonesia, Jakarta, Indonesia.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Pharmacology and Therapy, Faculty of Medicine, Universitas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Andalas, Padang, West Sumatra, Indonesia.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Pharmacology and Therapeutics, Faculty of Medicine, Universitas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Indonesia, Jakarta, Indonesia.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Pharmacogenetics is a concept designed to tailor medication based on genetic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profile to improve efficacy and reduce adverse effects. This personalized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strategy shows considerable potential for populations facing complicated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therapeutic challenges, such as the coinfected Tuberculosis (TB)-HIV population.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systematic review analyses pharmacogenes related to antiretroviral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anti-tuberculosis medications in the TB-HIV population. An analysis of 39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included studies indicated that efavirenz and CYP2B6*6 are the most extensively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researched antiretroviral therapy (ART) and gene, respectively. Isoniazid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N-acetyltransferase 2 (NAT2) are the most extensively researched anti-TB drug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gene, respectively. Nevertheless, many studies relied solely 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observational research and the investigation of pharmacokinetic characteristics.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Research evaluated both the drug concentration of individual gene-drug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interactions and the interactions between medications based on their genotypes.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NAT2 slow acetylator genotype is associated with elevated isoniazid levels,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consequently increasing efavirenz plasma concentrations. Arylacetamide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deacetylase (AADAC) polymorphisms that increased rifapentine plasma levels could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also reduce dolutegravir plasma concentrations. Specific genes linked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significant outcomes in TB-HIV populations, such as pregnane X receptor (PXR)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g.24087C&gt;T, which increased the mortality rate. Consequently, a holistic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approach to pharmacogenetics in TB-HIV populations is essential, considering all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drug-gene-disease interactions. High-quality research, including randomized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controlled trials (RCTs), is necessary for the implementation of pharmacogenetic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testing in TB-HIV populations before it can be widely adopted in clinical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practice, which is currently lacking.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2025 Hardi et 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10.2147/JMDH.S555909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PMC12596893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41216483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Cureus. 2025 Nov 8;17(11):e96369. doi: 10.7759/cureus.96369. eCollection 2025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Nov.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Milk-Alkali Syndrome in the Context of Pulmonary Tuberculosis: An Overlooked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Aetiology of Hypercalcaemia.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Bani-Mustafa A(1), Hegazy A(2), Khan K(1), Saad M(3).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(1)Respiratory Medicine, Medway NHS Foundation Trust, Gillingham,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(2)Acute Medicine, Medway Maritime Hospital, Gillingham,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(3)Acute Medicine, General Internal Medicine, Medway NHS Foundation Trust,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Gillingham,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64-year-old male with a history of alcoholism and newly diagnosed pulmonary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developed hypercalcaemia during anti-TB treatment (Rifampicin,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Isoniazid, Pyrazinamide, and Ethambutol). He manifested right leg bone pain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hallucinations. Hypercalcaemia workup, including parathyroid hormone (PTH),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vitamin D, myeloma screen, and imaging, revealed no underlying malignancy 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granulomatous bone involvement. Despite stopping vitamin D/calcium supplements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receiving fluids, bisphosphonates, calcitonin, and steroids, his calcium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levels remained elevated. Further history revealed excessive milk intake (1-2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L/day). Cessation of dairy led to gradual symptom resolution and normalisation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serum calcium within two weeks. This case highlights milk-alkali syndrome 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 rare but reversible cause of hypercalcaemia in TB patients.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2025, Bani-Mustafa et 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10.7759/cureus.96369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PMC12597109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41216250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Lancet Child Adolesc Health. 2025 Nov 7:S2352-4642(25)00308-6. doi: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10.1016/S2352-4642(25)00308-6. Online 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Surgical and endoscopic management of paediatric pulmonary tuberculosis: a case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for decompression.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Goussard P(1), Janson J(2), Eber E(3), Kritzinger F(4), Gie A(5), Andronikou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S(6).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Paediatrics and Child Health, Faculty of Medicine and Health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 8000, South Africa; Tygerberg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Hospital, Cape Town, South Africa. Electronic address: pgouss@sun.ac.za.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(2)Tygerberg Hospital, Cape Town, South Africa; Division of Cardiothoracic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Surgery, Department of Surgical Sciences, Stellenbosch University, Cape Town,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(3)Division of Paediatric Pulmonology and Allergology, Department of Paediatrics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and Adolescent Medicine, Medical University of Graz, Graz, Austria.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(4)Division of Respiratory Medicine, Department of Pediatrics, The Hospital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Sick Children, University of Toronto, Toronto, ON, Canada.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(5)Department of Paediatrics and Child Health, Faculty of Medicine and Health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 8000, South Africa; Tygerberg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Hospital, Cape Town, South Africa.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(6)Department of Radiology, Children's Hospital of Philadelphia, Philadelphia,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PA, USA; Department of Radiology, Perelman School of Medicine,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Pennsylvania, Philadelphia, Pennsylvania, USA.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10.1016/S2352-4642(25)00308-6</w:t>
      </w:r>
    </w:p>
    <w:p w:rsidR="006F020A" w:rsidRPr="006F020A" w:rsidRDefault="00BD7F55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41213288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>. J Vis Exp. 2025 Oct 24;(224). doi: 10.3791/67672.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Detection of Drug Susceptibility and Drug Interactions in Mycobacterium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tuberculosis using Resazurin Microtiter and Checkerboard Assay.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Padmanaban V(1), Bethunaickan R(2), Ranganathan UD(3).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Immunology, National Institute for Research in Tuberculosis;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 of Madras.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Immunology, National Institute for Research in Tuberculosis;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Faculty of Medical Research, Academy of Scientific and Innovative Research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(AcSIR).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Immunology, National Institute for Research in Tuberculosis;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Faculty of Medical Research, Academy of Scientific and Innovative Research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(AcSIR); krumadevi@gmail.com.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emergence of multidrug-resistant tuberculosis (MDR-TB) necessitates rapid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accurate drug susceptibility testing (DST) methods to guide effective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treatment. This study introduces a methodology combining the resazurin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microtiter assay (REMA) and checkerboard assay to determine minimum inhibitory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concentration (MIC) and evaluate drug-drug interactions of anti-tuberculosis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drugs against Mycobacterium tuberculosis. The REMA, adapted to a 96-well format,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leverages the reduction of resazurin dye by metabolically active M. tuberculosis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 a visual indicator of drug susceptibility. Varying concentrations of anti-TB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drugs are tested against M. tuberculosis isolates, and color changes 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observed to determine the MIC. Subsequently, a checkerboard assay is employed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assess potential synergistic, additive, or antagonistic effects between drug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combinations. This simple and inexpensive method yields results within seven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days, offering a significant advantage over traditional DST methods. This method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provides valuable insights into the DST of M. tuberculosis isolates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facilitates the identification of promising drug combinations for improved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treatment outcomes against MDR-TB.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10.3791/67672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41212885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Front Public Health. 2025 Oct 24;13:1659887. doi: 10.3389/fpubh.2025.1659887.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 intersectionality perspective on tuberculosis: social determinants affecting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tuberculosis mortality rate in 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Rodríguez-Pazmiño ÁS(1), Paredes-Núñez D(#)(1), Ramos-Sarmiento D(#)(2)(3),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Lalangui-Vivanco K(#)(2), Orlando SA(4)(5), Narvaez A(6), Franco-Sotomayor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G(4)(7), Garcia-Bereguiain MA(1).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(1)One Health Research Group, Universidad de Las Américas, Quito, 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(2)Centro de Investigación en Salud Pública y Epidemiología Clínica (CISPEC),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Facultad de Ciencias de la Salud Eugenio Espejo, Universidad UTE, Quito,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(3)Facultad de Medicina Veterinaria y Agronomía, Universidad UTE, Santo Domingo,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(4)Instituto Nacional de Salud Pública e Investigación, Guayaquil, 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(5)Universidad Ecotec, Guayaquil, 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(6)Universidad Espíritu Santo, Guayaquil, 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(7)Universidad Católica de Santiago de Guayaquil, Guayaquil, Ecuador.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Intersectionality approach to studying tuberculosis (TB) is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complex one. While historical data and indicators consistently suggest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positive correlation between social determinants, such as poverty, and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mortality, the strength of this association varies across different regions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countries. Overcrowding and population density are also recognized as risk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factors for TB transmission.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this study, we conducted a descriptive and observational statistical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analysis of TB mortality in Ecuador using the most recent public data from 2010.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 examined the association between TB mortality and poverty, as well 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territorial distribution, population density, and overcrowding.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Our univariate analysis results indicate that the rural parishes 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canton capitals in the first quintile of poverty (Q1) had the highest average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mortality rates (14.23 per 100,000 inhabitants). Furthermore, the average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mortality ratio was substantially higher in rural areas compared to urban ones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(12.72 vs. 7.5 per 100,000 inhabitants). Interestingly, zones with the highest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population density had a significantly lower average TB mortality ratio than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those with the lowest density (4.82 vs. 15.19 per 100,000 inhabitants).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Likewise, overcrowding analysis reveals a significant difference between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group with the highest level (O1) vs. the lowest one (O5; 14.3 vs. 6.8 per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100,000 inhabitants). On the other hand, a multivariate linear regression model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agrees that three of the four independent variables evaluated had statistically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significant associations with tuberculosis mortality rate. The percentage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poverty, living in a rural area, and population density were significant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predictors of higher mortality. In contrast, the level of overcrowding, 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determined by multivariate analysis, did not show a significant association when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the other independent variables were taken into account.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These findings reinforce the strong link between TB mortality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poverty, rurality, a discreet relationship with overcrowding, and an inverse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relationship with population density in the Ecuadorian context, highlighting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need for targeted public health interventions in rural underserved communities.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Future research should explore how changes in socioeconomic conditions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healthcare access have influenced TB incidence.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Copyright © 2025 Rodríguez-Pazmiño, Paredes-Núñez, Ramos-Sarmiento,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Lalangui-Vivanco, Orlando, Narvaez, Franco-Sotomayor and Garcia-Bereguiain.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10.3389/fpubh.2025.1659887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PMC12592066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41211375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Case Rep Infect Dis. 2025 Oct 30;2025:5580312. doi: 10.1155/crdi/5580312.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Rare Case of Concomitant Pulmonary Tuberculosis and Cytomegalovirus Infection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 Immunocompetent Patient.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Sulaiman TO(1), Sajid J(2), Al-Bozom IA(3), Arshad A(1), Sayed SK(3), Ul-Haq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I(1)(4).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(1)Pulmonology Department, Hamad General Hospital, Hamad Medical Corporation,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Doha, Qatar.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(2)Medicine Department, Hamad General Hospital, Hamad Medical Corporation, Doha,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Qatar.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(3)Laboratory Medicine and Pathology Department, Hamad General Hospital, Hamad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Medical Corporation, Doha, Qatar.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(4)Qatar University, Doha, Qatar.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Cytomegalovirus (CMV) and tuberculosis (TB) are two distinct infectious diseases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that can cause significant health complications and may share clinical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manifestations, complicating diagnosis and management. Herein, we present a case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report of an immunocompetent patient with concurrent pulmonary CMV and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infections, highlighting the rare occurrence of dual infection with TB and CMV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an otherwise healthy individual. An enhanced awareness among healthcare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professionals about the potential for concurrent infections can improve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diagnostic accuracy and patient care in similarly challenging cases.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Copyright © 2025 Theeb Osama Sulaiman et al. Case Reports in Infectious Diseases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10.1155/crdi/5580312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PMC12591818</w:t>
      </w:r>
    </w:p>
    <w:p w:rsidR="006F020A" w:rsidRPr="006F020A" w:rsidRDefault="00BD7F55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41211328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>. East Afr Health Res J. 2025;9(1):58-65. doi: 10.2</w:t>
      </w:r>
      <w:r w:rsidR="00BD7F55" w:rsidRPr="00BD7F55">
        <w:rPr>
          <w:rFonts w:ascii="宋体" w:eastAsia="宋体" w:hAnsi="宋体" w:cs="宋体"/>
          <w:b/>
          <w:color w:val="FF0000"/>
          <w:szCs w:val="24"/>
        </w:rPr>
        <w:t xml:space="preserve">4248/eahrj.v9i1.823. Epub 2025 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>Sep 30.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Xpert MTB/RIF Ultra Ct Value: A Quick Indicator of Sputum Bacillary Load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Smear Status Prediction in Individuals with Pulmonary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Kuchaka DJ(1), Juma SP(1), Shekimweri EA(1), Swema BM(1), Sakasaka PA(1), Mmbaga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BT(1)(2)(3), Sariko ML(1)(2).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(1)Kilimanjaro Clinical Research Institute, Moshi, Tanzania.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(2)Kilimanjaro Christian Medical Centre, Moshi, Tanzania.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(3)KCMC University, Moshi, Tanzania.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threat, necessitating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continuous advancements in diagnostic techniques for effective management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control. This study aimed to evaluate the diagnostic utility of smear microscopy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the Xpert MTB/RIF Ultra test in TB diagnosis, focusing on the correlation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between Cycle threshold (Ct) values and disease severity.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prospective cross-sectional study was conducted in the Kilimanjaro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region, enrolling 472 participants suspected of pulmonary TB. Sputum samples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were subjected to smear microscopy, and Xpert MTB/RIF Ultra testing. Data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analysed using R software. The ROC curve was created to assess the performance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the Ct values, and Spearman's correlation and Mann-Whitney test to evaluate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association of Ct value and smear microscopy. Ethical approval was obtained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from local and national ethical review boards.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study revealed discrepancies between smear microscopy and Xpert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MTB/RIF Ultra, testing in identifying patients with high bacterial loads. The Ct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value in predicting the smear grading yielded a sensitivity of 71% (95% CI 55.2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- 82.7) and specificity of 79.2% (95% CI 64.1 - 89.2), with an area under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curve (AUC) of 0.806. Analysis of Ct values revealed a negative correlation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smear grading, suggesting the potential utility of Ct values as predictive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biomarkers for disease severity.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study underscores the importance of advanced diagnostic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techniques, such as the Xpert MTB/RIF Ultra test, in enhancing TB diagnosis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management. The correlation between Ct values and disease severity highlights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potential of Ct values as predictive indicators, offering promising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prospects for personalized treatment strategies. Addressing discrepancies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between diagnostic methods and further research into Ct value correlations 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essential for refining TB diagnostic protocols and improving patient outcomes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globally.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East African Health Research Commission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10.24248/eahrj.v9i1.823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PMC12591024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41211239</w:t>
      </w:r>
    </w:p>
    <w:p w:rsidR="00BD7F55" w:rsidRDefault="00BD7F55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Public Health Pract (Oxf). 2025 Oct 17;10:100675. doi: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lastRenderedPageBreak/>
        <w:t>10.1016/j.puhip.2025.100675. eCollection 2025 Dec.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Using chest X-ray to screen for Tuberculosis on arrival to prison: A service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evaluation.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Perrett SE(1), Backx M(2), Lewandowski E(3), Lightburn R(4), Roberts S(3), Rooke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T(4), Ahern G(5), Gray BJ(1).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(1)Communicable Disease Inclusion Health Programme, Health Protection, Public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Health Wales, Cardiff, United Kingdom.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(2)Wales Centre for Mycobacteria, Public Health Wales, Cardiff, United Kingdom.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(3)Radiology Services, Betsi Cadwaladr University Health Board, Wrexham, United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(4)Betsi Cadwaladr University Health Board, Wrexham, United Kingdom.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(5)Communicable Disease Surveillance Centre, Health Protection, Public Health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Wales, Cardiff, United Kingdom.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Chest X-ray (CXR) is recommended by the World Health Organization 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TB screening tool on admission to prison. We piloted the offer of CXR 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admission to prison to understand if it was acceptable to residents, feasible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deliver within 48 h of admission, and to inform TB epidemiology.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STUDY DESIGN: </w:t>
      </w:r>
      <w:r w:rsidRPr="006F020A">
        <w:rPr>
          <w:rFonts w:ascii="宋体" w:eastAsia="宋体" w:hAnsi="宋体" w:cs="宋体"/>
          <w:color w:val="000000" w:themeColor="text1"/>
          <w:szCs w:val="24"/>
        </w:rPr>
        <w:t>Cross-sectional.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Between 1 September 2023 and 31 March 2024, CXRs were offered to new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prison admissions. We measured the numbers accepting, numbers completed and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results. For each person accepting the CXR we undertook an assessment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clinical and social TB risks. We measured the time taken to deliver the CXR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receive results.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CXR was acceptable to those in prison with 61.0 % (n = 310) of new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admissions accepting the offer. Of those accepting the offer, 226 (72.9 %) went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on to receive a CXR, equating to 44.5 % of all new arrivals within the pilot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period. A quarter of those accepting the CXR offer did not attend their first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appointment and needed further appointment offers. We observed that as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number of rearranged appointments increased the number of men attending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decreased. The total median number of days from arrival at the prison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completion of CXR was 17 [IQR 13-20 days]. We did not identify any respiratory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TB, however nine (4.0 %) CXRs were abnormal.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CXR screening was acceptable to prison residents but we could not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achieve delivery within 48 h of arrival to prison. We identified other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respiratory abnormalities suggesting CXR screening could be used as a wider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respiratory health screen of which TB would be included.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Ltd on behalf of The Royal Society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Public Health.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10.1016/j.puhip.2025.100675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PMC12593694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41210935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Interdiscip Perspect Infect Dis. 2025 Oct 31;2025:7594073. doi: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10.1155/ipid/7594073. 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Prospects and Research Trends of Tuberculosis in Iran: A Bibliometric Study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 Science Mapping Approach.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Azimi S(1), Bashardoust B(2), Mohammadi M(3).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School of Medicine, Golestan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Medical Sciences, Gorgan, Iran.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Medical Parasitology and Mycology, Faculty of Paramedicine,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Golestan University of Medical Sciences, Gorgan, Iran.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Medical Information Sciences, School of Allied Medical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Sciences, Golestan Research Center of Gastroenterology and Hepatology, Golestan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 of Medical Sciences, Gorgan, Iran.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Tuberculosis (TB), as one of the challenges of the health system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Iran, is of interest to Iranian researchers. It is necessary to present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research perspective of the research in this field to guide the future research.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aim of this research is bibliometric and citation study and providing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scientific map of TB research in Iran.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This bibliometric and cross-sectional analyzes the research outputs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subject area of TB indexed in the Scopus database up to 2024. SciMAT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VOSviewer software were used to visualize and predict the trends in research 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the topic.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most scientific productions occurred in the years 2020-2022 as well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as 2016, and the research density was low in these years. Isoniazid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rifampicin were the most frequent topics in TB researches. In terms of average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citations, diabetes mellitus had the most citations. Multidrug-resistant TB,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diseases and complications, signs and symptoms, diagnosis and epidemiology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TB, and immunological and genetic studies related to TB are three research lines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 TB research.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: TB research in Iran is expanding both quantitatively and in terms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research concepts. Thematic maps and strategic diagrams were presented. Paying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attention to themes and strategic diagrams in the research decision-making of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researchers in Iran in order to conduct effective research is helpful. Also,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subject specialists in various fields of TB can obtain a specific research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perspective based on the maps and indicators provided.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Copyright © 2025 Sadeghali Azimi et al. Interdisciplinary Perspectives 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Infectious Diseases published by John Wiley &amp; Sons Ltd.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10.1155/ipid/7594073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PMC12595239</w:t>
      </w:r>
    </w:p>
    <w:p w:rsidR="006F020A" w:rsidRPr="006F020A" w:rsidRDefault="00BD7F55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41210929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ACS Omega. 2025 Oct 22;10(43):50813-50824. doi: 10.1021/acsomega.5c00904.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eCollection 2025 Nov 4.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Understanding Cholesterol-Mycolic Acid-Phosphatidylcholine Interactions: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Advancing Electrochemical Detection of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Mathebula NS(1), Ozoemena OC(2), Mwonga PV(3), Haruna AB(3), Ozoemena KI(1)(3).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(1)Department of Chemistry, University of Pretoria, Pretoria 0002, South Africa.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(2)Electrochemical Technology Centre, Department of Chemistry,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Guelph, 50 Stone Road East, Guelph, Ontario N1G 2W1, Canada.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(3)Molecular Sciences Institute, School of Chemistry, University of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Witwatersrand, Private Bag 3, P.O. Wits, Johannesburg 2050, South Africa.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Immunodetection of active tuberculosis (TB), including in human immnodeficiency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virus (HIV)-positive patients, is crucial for effective treatment and disease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elimination. Mycolic acid (MA) is a key antigen for detecting TB antibodies,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although antimycolic acid antibodies (AMAAs) have not yet been isolated.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However, AMAA levels are elevated in TB-infected patients and can interact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mycolic acid antigen (MAA). A significant challenge in TB detection arises from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cross-reactivity of cholesterol (Ch) and anticholesterol antibodies (AChAs)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due to the cholesteroid nature of MAA. For the first time, the cholesteroidal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nature of MAA has been established through electrochemical experiments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supported by theoretical density functional theory (DFT) calculations. 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electrochemical TB immunosensor was developed by using a glassy carbon electrode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modified with MAA-confined activated carbon (GCE-AC-MAA). Electrochemical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analysis of TB-positive serum revealed activity similar to that of AChA in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presence of phosphatidylcholine (PC)/MAA, demonstrating cross-reactivity.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optimal detection protocol involved preincubating TB serum in liposomes to free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AMAA, followed by electrochemical immunosensor detection. DFT calculations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showed that cholesterol interacts with MAA (p-band center, εp = -11.3922 eV) but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more strongly in the presence of PC/MAA (εp = -11.2695 eV). As the p-band center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approaches the Fermi level, the bond length between cholesterol and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adsorbent shortens, increasing the interaction strength. The results indicate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that the shorter the bond length between the adsorbate (Ch) and the adsorbent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(PC, MA, or PC/MA), the stronger the p-band center (i.e., strong binding to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atomic nucleus). These findings provide valuable insights for improving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immunodetection strategies.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10.1021/acsomega.5c00904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PMC12593141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41210819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>. AME Case Rep. 2025 Oct 28;9:128. doi: 10.21037/acr-2025-102. 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Unmasking tuberculous lymphadenitis in a middle-aged male with Hashimoto's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thyroiditis: a case report.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Ramkumar P(1), Yaqub Y(1), Jerjes W(1).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Primary Care and Public Health, Imperial College School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Tuberculous lymphadenitis (TBL), a form of extrapulmonary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(TB), poses significant diagnostic challenges in primary care,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especially when presenting atypically or in patients with underlying autoimmune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disorders. Hashimoto's thyroiditis is an autoimmune condition characterised by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hypothyroidism and may predispose individuals to opportunistic infections,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including TB, due to immune dysregulation. The interplay between autoimmune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diseases and TB is complex and not widely understood, particularly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non-endemic regions. This case highlights critical diagnostic considerations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required in managing persistent cervical lymphadenopathy, especially in patients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autoimmune thyroiditis, highlighting the need for a systematic and vigilant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diagnostic approach to diagnosis and management in primary care.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CASE DESCRIPTION: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We present a 40-year-old Caucasian male with a background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Hashimoto's thyroiditis who initially sought medical care for flu-like symptoms,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subsequently diagnosed as a viral upper respiratory tract infection. During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examination, an incidental, painless, 3 cm cervical lymph node was identified,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initially attributed to reactive viral lymphadenopathy. The patient exhibited no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constitutional or respiratory symptoms, which may have contributed to diagnostic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delay, particularly in a primary care setting less familiar with extrapulmonary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TB, leading to initial conservative management. Three months later,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lymphadenopathy persisted and had increased to 4 cm in diameter, prompting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further investigations. Blood tests revealed elevated inflammatory markers,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normal thyroid function but elevated anti-thyroid peroxidase (anti-TPO)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antibodies consistent with autoimmune thyroiditis. Neck ultrasound showed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caseating lymphadenopathy suggestive of TB, and subsequent positive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QuantiFERON-TB testing and fine-needle aspiration cytology confirmed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diagnosis of TBL. The patient was successfully treated with a 6-month regimen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anti-tuberculous therapy, achieving complete clinical resolution.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case underscores the diagnostic complexity associated with TBL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patients with autoimmune diseases such as Hashimoto's thyroiditis. It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highlights the necessity for maintaining a broad differential diagnosis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unexplained lymphadenopathy in primary care, particularly when classical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symptoms of TB are absent. Primary care clinicians should adopt a proactive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approach to persistent lymphadenopathy, including timely escalation to advanced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diagnostic tests, to avoid diagnostic delays, ensure timely initiation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effective treatment, and prevent disease progression and potential transmission.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 AME Publishing Company. All rights reserved.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10.21037/acr-2025-102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PMC12593049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41210470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Infect Drug Resist. 2025 Nov 3;18:5703-5710. doi: 10.2147/IDR.S551524.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Comparison of Computed Tomography Findings of Tuberculosis and Non-Tuberculous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Mycobacterial Lung Infections.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Turkar A(1), Babalik A(2).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(1)Radiology Department, Umraniye Training and Research Hospital, Istanbul,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(2)Chest Diseases Department, Sureyyapasa Chest Diseases and Thoracic Surgery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Training and Research Hospital, Istanbul, Turkey.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treatment of non-tuberculous mycobacterial infections, which 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becoming increasingly common, is different and longer than tuberculosis. Correct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diagnosis and subtyping are vital for patient management.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PURPOSE: T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 determine the radiological findings of mycobacterial infections,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detect differences, and contribute to the most accurate and rapid diagnosis.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This retrospective and single-center study included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total of 264 patients diagnosed with mycobacterial lung infections, comprising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152 cases of tuberculosis and 112 cases of non-tuberculous mycobacterial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infections. Patient demographics (age and gender), the specific subtypes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non-tuberculous mycobacteria, and detailed computed tomography findings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systematically evaluated.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Mean age of the patients was 45.84±16.84 (min 14, max 87). More than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half of the mycobacteria infections (54.5%) were in the patient group aged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35-65. As the patient's age decreased, the incidence of tuberculosis increased,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as the patient's age increased, the incidence of non-tuberculous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mycobacteria infections increased. 85.9% of patients in the &lt;35 age group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infected with tuberculosis, and 64.3% of patients in the &gt;65 age group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infected with non-tuberculous mycobacteria. Male patients were the majority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all mycobacteria infections, but male dominance was especially evident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non-tuberculous mycobacteria infections (p&lt;0.001 for both). Tree-in-bud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pleural effusion were more common in tuberculosis; while cavity, bronchiectasis,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sequela fibrotic changes were more common in non-tuberculous mycobacteria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infections (p&lt;0.05). The cavitation wall was thicker in tuberculosis (p=0.015).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addition, the anterior segment of the left upper lobe was more frequently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affected in tuberculosis patients (p=0.018).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It is necessary to know the radiological findings well and to guide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clinicians in terms of possible non-tuberculous mycobacterial infection,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especially in cases resistant to treatment. Accurate differentiation between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and non-tuberculous infections is essential, as it has a direct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impact on the treatment algorithm. Multi-center studies with larger patient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populations may provide additional contributions to our current knowledge.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2025 Turkar and Babalik.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10.2147/IDR.S551524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PMC12593847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41210072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Cureus. 2025 Oct 8;17(10):e94091. doi: 10.7759/cureus.94091. eCollection 2025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Oct.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Think Addison's Disease: Disseminated Tuberculosis Presenting With Adrenal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Crisis in a Young Male Patient.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Mohamed H(1), Attia AM(2), John HT(1), Owies A(1), Varrier M(1).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(1)Intensive Care, Epsom and St Helier University Hospitals NHS Trust, London,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(2)Intensive Care, Manchester Royal Infirmary, London, GBR.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42-year-old Indian man presented to the emergency department with hypotensive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collapse, initially presumed to be septic shock. He had a background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progressive weight loss, fatigue, anaemia, and a strict vegan and lactose-free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diet requiring vitamin B12 supplementation in the past. Despite fluid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resuscitation and broad-spectrum antibiotics, his shock persisted. Profound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hyponatremia (Na 106 mmol/L) with hyperkalaemia (K 5.6 mmol/L), diffuse skin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hyperpigmentation, and lab tests showed low cortisol and clinical features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adrenal insufficiency, supported by imaging and culture-confirmed tuberculosis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(TB). Further evaluation revealed disseminated TB as the underlying cause. CT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imaging showed bilateral adrenal enlargement (adrenalitis) without destruction,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along with cavitary pulmonary lesions, a "tree-in-bud" pattern in the lungs,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lymphadenopathy, and TB foci in the bursa and scrotum. TB infection was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confirmed with a positive culture. The patient was treated with high-dose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intravenous hydrocortisone and fluid/electrolyte support, followed by lifelong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glucocorticoid and mineralocorticoid replacement and a full course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anti-tubercular therapy. He gradually stabilised, with resolution of hypotension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electrolyte imbalances, and showed clinical improvement on follow-up. This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case highlights the importance of considering adrenal crisis in refractory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hypotension, particularly in younger patients, and underscores the rare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presentation of early adrenal TB with preserved gland shape, demonstrating how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disseminated TB, facilitated by diet-related malnutrition, can present 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Addison's disease with characteristic adrenal imaging findings and increased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severity.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2025, Mohamed et 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10.7759/cureus.94091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PMC12592887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41210058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Cureus. 2025 Oct 8;17(10):e94143. doi: 10.7759/cureus.94143. eCollection 2025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Oct.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Strategic Leverage Points in Implementing India's Nikshay Poshan Yojana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Tuberculosis Patients: A Scoping Review.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 A(1), Cm C(1), M A(1), Gupta S(1).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(1)Community and Family Medicine, All India Institute of Medical Sciences,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Bhopal, Bhopal, IND.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major public health challenge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India. Malnutrition critically worsens clinical outcomes in patients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tuberculosis. The Nikshay Poshan Yojana (NPY), a national direct benefit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transfer (DBT) scheme in India, provides monthly nutritional support to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patients. The NPY is a flagship program that plays a significant role in India's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fight against TB, and its success depends on effective implementation. This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scoping review synthesizes evidence on NPY implementation challenges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possible solutions and models their interconnections using a network approach.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Leverage points that can enhance the program's performance are identified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through network analysis and quantified via centrality metrics. Following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systematic search of relevant databases, 16 primary research studies evaluating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implementation of NPY were included in the synthesis. Qualitative findings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on barriers and solutions were thematically synthesized and modeled as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network, with nodes representing the identified themes and edges indicating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co-occurrence of themes across studies. Degree and betweenness centrality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measures identified key leverage points. Four main barrier categories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identified and thematically synthesized: administrative/procedural,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financial/banking, patient-level, and healthcare system/provider. These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contributed to significant payment delays (median: 43 days to 5.2 months).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network analysis revealed that "lack of bank accounts" was a highly central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barrier (degree: 1.0000). Patients' health status also emerged as a critical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bridging challenge (betweenness: 0.0604). The key solutions identified included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simplifying banking and NPY processes (degree: 0.9286) and implementing a more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robust monitoring and evaluation system (betweenness: 0.0482). Interventions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targeted at these key leverage points, focusing on improved banking access,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streamlined processes, and a strengthened health system, could potentially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improve program implementation.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2025, B et 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10.7759/cureus.94143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PMC12594282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41209996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Cureus. 2025 Oct 6;17(10):e93975. doi: 10.7759/cureus.93975. eCollection 2025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Oct.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Comparative Analysis of Resistance Patterns in Rifampin-Resistant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Tuberculosis: Mutations Within and Outside the Rifampicin Resistance-Determining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Region.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Saeed H(1), Adnan M(2), Komal T(3), Rehman S(2), Kashif Munir M(4).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(1)General Internal Medicine, Combined Military Hospital (CMH) Lahore Medical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College and Institute of Dentistry, Lahore, PAK.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(2)Health Research Institute, National Institute of Health, Islamabad, PAK.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(3)Pathology, Services Institute of Medical Sciences, Lahore, PAK.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(4)Health Research Institute-National Institute of Health Tuberculosis Research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Center, King Edward Medical University, Lahore, PAK.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Rifampicin resistance in tuberculosis (TB), often linked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isoniazid resistance, defines multidrug-resistant TB. The rifampicin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resistance-determining region (RRDR) of the rpoB gene is a recognized hotspot,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yet mutations outside the RRDR and their clinical relevance remain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underexplored. This study aimed to compare drug resistance patterns associated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rpoB gene mutations occurring within and outside RRDR in patients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rifampicin-resistant pulmonary tuberculosis (RR-TB). </w:t>
      </w: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Methodology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cross-sectional analytical study included 170 GeneXpert-confirmed RR-TB cases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from Mayo Hospital/ King Edward Medical University, Lahore, from August 2020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July 2022. Probe-missing patterns were recorded, and phenotypic drug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susceptibility testing using the proportion method on Lowenstein-Jensen medium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was performed. Chi-square test and logistic regression analysis were performed </w:t>
      </w:r>
    </w:p>
    <w:p w:rsidR="006F020A" w:rsidRPr="006F020A" w:rsidRDefault="006F020A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 xml:space="preserve">to compare resistance patterns between groups, with p-values ≤0.05 considered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significant. </w:t>
      </w:r>
      <w:r w:rsidRPr="00BD7F5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Among 170 cases, the overall mean age was 35.45 ± 16.11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years, 90 (52.9%) were males, 156 (91.8%) had mutations within the RRDR, and 14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(8.2%) had mutations outside the RRDR. Age, sex, or body mass index demonstrated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 association with non-RRDR mutations (all p &gt; 0.05). Isoniazid resistance was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higher in RRDR cases (84.0% vs. 57.1%; p = 0.025). Amikacin resistance was only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observed in non-RRDR cases (0.0% vs. 7.1%; p = 0.024). Out of 133 MDR-TB cases,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125 (94.0%) had missing probes A to E, including 109 (82.0%) with missing probe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E. However, 8 (6.0%) MDR-TB cases had no missing probes.</w:t>
      </w: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 Conclusions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Mutations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the RRDR remained the primary drivers of MDR-TB. However, mutations outside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RRDR suggested a potential association with amikacin resistance,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necessitating expanded molecular surveillance and larger studies for validation.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2025, Saeed et 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10.7759/cureus.93975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PMC12588824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41209916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Cureus. 2025 Oct 6;17(10):e93962. doi: 10.7759/cureus.93962. eCollection 2025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Oct.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 Diagnostic Puzzle: Unveiling Tuberculosis Peritonitis in an Immunocompromised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Patient.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Pereira A(1), Peixoto I(2), Silva A(3), Cardoso R(1), Sarmento H(1).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(1)Internal Medicine, Unidade Local Saúde Alto Ave, Guimarães, PRT.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(2)General Surgery, Unidade Local Saúde Alto Ave, Guimarães, PRT.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(3)Pathology, Laboratório Unilabs, Porto, PRT.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cause of infectious morbidity and mortality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worldwide. Extrapulmonary TB, particularly abdominal TB, is a diagnostic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challenge due to its nonspecific presentation and often low sensitivity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conventional tests. Immunocompromised patients, such as those with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immunodeficiency virus (HIV), are at increased risk and may lack classic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systemic symptoms, preventing timely diagnosis. A 61-year-old HIV-positive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female on antiretroviral therapy and with an undetectable viral load presented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progressive abdominal distension, postprandial fullness, and altered bowel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habits over two months. Physical examination revealed ascites and a right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supraclavicular lymphadenopathy. Laboratory findings showed normocytic anemia,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thrombocytosis, hypoalbuminemia, and elevated inflammatory markers. Computed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tomography demonstrated large-volume ascites, bilateral pleural effusions,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signs of chronic liver disease. Ascitic fluid analysis revealed lymphocyte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predominance with elevated adenosine deaminase (ADA) levels but was negative for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Mycobacterium tuberculosis by cytology, culture, and polymerase chain reaction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(PCR). A definitive diagnosis was established via laparoscopic peritoneal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biopsy, which demonstrated granulomatous inflammation with PCR confirmation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M. tuberculosis. Quadruple anti-tuberculous therapy was started, and the patient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was referred for specialized follow-up. The clinical course was favorable,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resulting in complete resolution of the ascites. This case underscores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diagnostic difficulty of abdominal TB, especially in HIV-infected individuals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who may lack typical symptoms. While ascitic fluid ADA measurement is a useful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supportive test, peritoneal biopsy remains the gold standard in cases where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fluid analysis is inconclusive. Early diagnosis and prompt initiation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anti-tuberculous treatment are essential to avoid complications and improve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outcomes. Abdominal TB should be considered in the differential diagnosis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unexplained ascites, particularly in immunocompromised patients. Multimodal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diagnostic evaluation, including invasive tissue sampling, is often required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establish the diagnosis and guide timely management.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Copyright © 2025, Pereira et al.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10.7759/cureus.93962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PMC12590048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41209883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Front Microbiol. 2025 Oct 24;16:1669022. doi: 10.3389/fmicb.2025.1669022.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RapTB: a lung-derived hemoglobin fragment with activity against Mycobacterium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Klevesath L(1)(2), Noschka R(1)(2), Vomhof T(3), Mohnani J(1)(2), Grieshober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M(1)(2), Michaelis J(3), Walther P(4)(5), Rodriguez A(6)(7), Preising N(6), Read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C(5), Wiese S(6), Ständker L(7), Thal DR(8), Münch J(4)(9), Stenger S(1)(2)(4).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(1)Ulm University Medical Center,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(2)Institut of Medical Microbiology and Hygiene, Medical Facility, Ulm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(3)Institute of Biophysics, Ulm University,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(4)University of Ulm,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(5)Central Facility for Electron Microscopy, Ulm University,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(6)Core Unit Mass Spectrometry and Proteomics,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(7)Core Facility of Functional Peptidomics, Ulm University,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(8)Laboratory of Neuropathology, Department of Imaging and Pathology, Leuven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Brain Institute, KU- Leuven, Leuven, Belgium.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(9)Institut of Molecular Virology, Ulm University, Ulm, Germany.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(TB) remains difficult to treat due to the need for prolonged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multidrug therapy and the global rise of drug-resistant Mycobacterium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(Mtb) strains. Endogenous antimicrobial peptides (AMPs) have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emerged as promising candidates for host-directed therapies. Given the pulmonary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nature of TB, we hypothesized that human lung tissue contains peptides with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intrinsic antimycobacterial activity. We screened a peptide library derived from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human lung tissue and identified a 39-amino-acid C-terminal fragment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-hemoglobin (HBB(112-147)), referred to as RapTB, with potent activity against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Mtb. Recombinant RapTB exhibited dose-dependent inhibition of extracellular Mtb,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reaching ~60% activity at 50</w:t>
      </w:r>
      <w:r w:rsidRPr="006F020A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F020A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M. Electron microscopy revealed mycobacterial cell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wall disruption as a likely mechanism. RapTB was non-toxic to primary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macrophages and efficiently internalized by Mtb-infected cells. However, it did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not co-localize with intracellular bacilli and failed to limit intracellular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replication. HBB-derived fragments such as RapTB have previously been identified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human tissues and are known to exhibit broad-spectrum antimicrobial activity.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Our findings extend this functional class to include antimycobacterial activity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and suggest a potential role for RapTB in the early, extracellular phase of host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defense against TB.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Copyright © 2025 Klevesath, Noschka, Vomhof, Mohnani, Grieshober, Michaelis,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Walther, Rodriguez, Preising, Read, Wiese, Ständker, Thal, Münch and Stenger.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10.3389/fmicb.2025.1669022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PMC12592065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41209728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BD7F55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6F020A" w:rsidRPr="00BD7F55">
        <w:rPr>
          <w:rFonts w:ascii="宋体" w:eastAsia="宋体" w:hAnsi="宋体" w:cs="宋体"/>
          <w:b/>
          <w:color w:val="FF0000"/>
          <w:szCs w:val="24"/>
        </w:rPr>
        <w:t xml:space="preserve">. Curr Res Microb Sci. 2025 Oct 13;9:100488. doi: 10.1016/j.crmicr.2025.100488. </w:t>
      </w:r>
    </w:p>
    <w:p w:rsidR="006F020A" w:rsidRPr="00BD7F55" w:rsidRDefault="006F020A" w:rsidP="006F020A">
      <w:pPr>
        <w:rPr>
          <w:rFonts w:ascii="宋体" w:eastAsia="宋体" w:hAnsi="宋体" w:cs="宋体"/>
          <w:b/>
          <w:color w:val="FF0000"/>
          <w:szCs w:val="24"/>
        </w:rPr>
      </w:pPr>
      <w:r w:rsidRPr="00BD7F5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Reduced fitness and enhanced immunogenicity of M. tuberculosis ural family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isolates limit global spread.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Minias A(1), Fiedorowicz L(1)(2), Szulc-Kie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ł</w:t>
      </w:r>
      <w:r w:rsidRPr="006F020A">
        <w:rPr>
          <w:rFonts w:ascii="宋体" w:eastAsia="宋体" w:hAnsi="宋体" w:cs="宋体"/>
          <w:color w:val="000000" w:themeColor="text1"/>
          <w:szCs w:val="24"/>
        </w:rPr>
        <w:t>bik I(1), Kozi</w:t>
      </w:r>
      <w:r w:rsidRPr="006F020A">
        <w:rPr>
          <w:rFonts w:ascii="宋体" w:eastAsia="宋体" w:hAnsi="宋体" w:cs="宋体" w:hint="eastAsia"/>
          <w:color w:val="000000" w:themeColor="text1"/>
          <w:szCs w:val="24"/>
        </w:rPr>
        <w:t>ń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ska M(3), Zabost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A(3), Zyga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ł</w:t>
      </w:r>
      <w:r w:rsidRPr="006F020A">
        <w:rPr>
          <w:rFonts w:ascii="宋体" w:eastAsia="宋体" w:hAnsi="宋体" w:cs="宋体"/>
          <w:color w:val="000000" w:themeColor="text1"/>
          <w:szCs w:val="24"/>
        </w:rPr>
        <w:t>a-Pytlos D(1)(2), Stru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ś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K(1), S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ł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omka M(4), Lach J(4), Strapagiel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D(4), Dziadek J(1), Augustynowicz-Kope</w:t>
      </w:r>
      <w:r w:rsidRPr="006F020A">
        <w:rPr>
          <w:rFonts w:ascii="Cambria" w:eastAsia="宋体" w:hAnsi="Cambria" w:cs="Cambria"/>
          <w:color w:val="000000" w:themeColor="text1"/>
          <w:szCs w:val="24"/>
        </w:rPr>
        <w:t>ć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E(3).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(1)Institute of Medical Biology, Polish Academy of Sciences, Lodz, Poland.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(2)The Bio-Med-Chem Doctoral School of the University of Lodz and Lodz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Institutes of the Polish Academy of Sciences, Lodz, Poland.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Microbiology, National Tuberculosis and Lung Diseases Research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Institute, Warsaw, Poland.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(4)Centre for Digital Biology and Biomedical Science - Biobank Lodz, University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of Lodz, Lodz, Poland.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Mycobacterium tuberculosis Lineage 4 (L4) includes the globally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widespread Haarlem family and the geographically restricted Ural family,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latter primarily found north of the Black Sea. The biological basis for their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differing global distributions remains unclear.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We compared phenotypic characteristics of 12 genetically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unlinked clinical isolates-six each from the Haarlem and Ural families-collected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from individual patients in Poland. Growth kinetics, competitive fitness,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intracellular replication in macrophages, hypoxia recovery, and host immune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responses were evaluated using in vitro assays.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Ural isolates exhibited significantly slower growth and lower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colony-forming units in competitive fitness assays compared to Haarlem isolates.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 macrophage infection models, Ural strains showed impaired intracellular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replication. Additionally, Ural isolates demonstrated a diminished capacity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resuscitate from hypoxia, indicating possible defects in dormancy recovery. Host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immune assays revealed that Ural isolates induced higher levels of IL-12p40,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suggesting stronger immune activation.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BD7F55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Our findings indicate that Ural isolates possess reduced growth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fitness and increased immunogenicity compared to Haarlem isolates. These traits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may limit their capacity for transmission and persistence in hosts, potentially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explaining their restricted geographic distribution.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CONCLUSION: The study highlights the influence of M. tuberculosis genetic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background on host-pathogen interactions and epidemiological success.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B.V.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10.1016/j.crmicr.2025.100488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PMC12590253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>PMID: 41209718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67B39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6F020A" w:rsidRPr="00267B39">
        <w:rPr>
          <w:rFonts w:ascii="宋体" w:eastAsia="宋体" w:hAnsi="宋体" w:cs="宋体"/>
          <w:b/>
          <w:color w:val="FF0000"/>
          <w:szCs w:val="24"/>
        </w:rPr>
        <w:t>. RSC Med Chem. 2025 Nov 7. doi: 10.1039/d5md00744e. Online ahead of print.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Design and synthesis of isoxazole-functionalized benzene sulphonamides as novel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inhibitors of Mycobacterium tuberculosis β-carbonic anhydrases.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Bandela R(1), Singampalli A(1), Maddipatla S(1), Kumar P(1), Bellapukonda SM(1),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Ramavath R(1), Mahajan LS(1), Nanduri S(1), Vemula D(2), Dalal A(2), Kalia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NP(2), Bhandari V(2), Gratteri P(3), Paoletti N(4)(3), Bonardi A(4)(3), Supuran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CT(4), Yaddanapudi VM(1).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National Institute of Pharmaceutical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Education and Research (NIPER) Balanagar Hyderabad 500037 Telangana India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yssmadhavi@gmail.com.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National Institute of Pharmaceutical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Education and Research (NIPER) Balanagar Hyderabad 500037 Telangana India.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NEUROFARBA - Pharmaceutical and Nutraceutical Section, Laboratory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Molecular Modeling Cheminformatics &amp; QSAR, University of Florence Via Ugo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Schiff 6 50019 Sesto Fiorentino (Florence) Italy.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(4)Department of NEUROFARBA, Pharmaceutical and Nutraceutical Section,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University of Florence Sesto Fiorentino (Florence) 50019 Italy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claudiu.supuran@unifi.it.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escalating prevalence of multidrug-resistant tuberculosis (MDR-TB)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underscores the urgent need for new classes of antitubercular agents targeting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novel pathways. Carbonic anhydrase, a ubiquitous metalloenzyme, catalyses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reversible hydration of carbon dioxide in the CO2 + H2O </w:t>
      </w:r>
      <w:r w:rsidRPr="006F020A">
        <w:rPr>
          <w:rFonts w:ascii="MS Gothic" w:eastAsia="宋体" w:hAnsi="MS Gothic" w:cs="MS Gothic"/>
          <w:color w:val="000000" w:themeColor="text1"/>
          <w:szCs w:val="24"/>
        </w:rPr>
        <w:t>⇋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HCO3 - + H+ reaction.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Suppressing this enzymatic activity has recently been identified as a new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pathway for the treatment of Mycobacterium tuberculosis. To address this,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series of isoxazole-sulphonamides was rationally designed, incorporating 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isoxazole pharmacophore as the aromatic tail, amide as a linker,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sulphonamide as the zinc-binding group. These compounds were evaluated against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Mycobacterium tuberculosis carbonic anhydrases (MtCA 1 and 3) and two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carbonic anhydrases (hCA I and II) to identify selective inhibitors of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bacterial enzymes. The findings indicated that molecules containing an isoxazole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pharmacophore with amide-linked benzene-3-sulphonamide were significantly more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selective for MtCA 3 than hCA I and II. Among these compounds, 12c, 12e, and 19b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had the highest inhibition against the MtCA 3 with K i values between 0.08-0.09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 compared to the standard acetazolamide with a K i value of 0.10 μM. Some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best compounds exhibited potent and selective inhibition of MtCA 3 over hCA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 and II, with the meta- and para-substituted derivatives demonstrating higher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selectivity and stronger inhibition. Specifically, compound 19b proved to be 199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38 times more selective for MtCA 3 than hCA I and hCA II respectively,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compared to the standard drug acetazolamide, which is a non-selective CA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inhibitor. The potential of compound 19b as a promising antitubercular agent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with a MIC value of 8 μg mL-1 against mc2 6230 was further strengthened by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silico ligand-target interaction studies. Thus, compound 19b is emphasised as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promising lead in the pursuit of new, selective agents targeting MtCA 3.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10.1039/d5md00744e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PMC12593002</w:t>
      </w:r>
    </w:p>
    <w:p w:rsidR="006F020A" w:rsidRPr="006F020A" w:rsidRDefault="00267B39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41209293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67B39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6F020A" w:rsidRPr="00267B39">
        <w:rPr>
          <w:rFonts w:ascii="宋体" w:eastAsia="宋体" w:hAnsi="宋体" w:cs="宋体"/>
          <w:b/>
          <w:color w:val="FF0000"/>
          <w:szCs w:val="24"/>
        </w:rPr>
        <w:t>. Immunohorizons. 2025 Nov 9;9(11):vlaf046. doi: 10.1093/immhor/vlaf046.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 cells inhibit IL-1 family cytokine production and Mycobacterium tuberculosis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growth in human CD14+ cells.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Vankayalapati A(1), Somasundram B(2), Paidipally P(1), Singh KP(3),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Vankayalapati R(1), Radhakrishnan RK(1).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(1)Center for Biomedical Research, The University of Texas Health Science Center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at Tyler, Tyler, TX,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Allergy and Immunology, Saint Louis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University, Saint Louis, MO,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Biostatistics, School of Medicine,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 of Texas Health Science Center at Tyler, Tyler, TX,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The IL-1 family of cytokines produced by antigen-presenting cells plays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important roles in various diseases and infections, including Mycobacterium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tuberculosis (Mtb) infection. In the present study, we infected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monocyte-derived macrophages (MDMs) with Mtb. Then, we measured the production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IL-1 superfamily (ILSF) cytokines (8 soluble factors) and determined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effects of ILSF cytokines on Mtb growth via the use of recombinant cytokines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antibodies. Mtb infection significantly increased the production of IL-1α,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IL-1β, IL-18, and IL-37 and reduced the production of IL-1Ra by MDMs.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recombinant IL-1α, IL-1β, and IL-18 reduced Mtb growth in MDMs. In contrast,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human recombinant IL-1Ra enhanced Mtb growth in MDMs. Neutralizing antibodies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against IL-1α, IL-1β, and IL-18 enhanced Mtb growth, and neutralizing antibodies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against IL-1Ra and IL-33R reduced Mtb growth in MDMs. B cells are known to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regulate inflammation in tuberculosis (TB) granulomas. We also determined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effects of B and NK cells on ILSF cytokine production by human monocytes.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Furthermore, we determined the effect of B cells on Mtb growth in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monocytes. B cells significantly reduced IL-1α, IL-1β, IL-6, and TNF-α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production; enhanced IL-1Ra, IL-18, and IL-10 production; and inhibited Mtb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growth in human CD14+ monocytes. These findings may be relevant in human TB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granulomas, where B cells may regulate the balance of proinflammatory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anti-inflammatory ILSF cytokines and inhibit TB growth.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American Association of Immunologists.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10.1093/immhor/vlaf046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PMC12597884</w:t>
      </w:r>
    </w:p>
    <w:p w:rsidR="006F020A" w:rsidRPr="006F020A" w:rsidRDefault="006F020A" w:rsidP="006F020A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</w:t>
      </w:r>
      <w:r w:rsidR="00267B39">
        <w:rPr>
          <w:rFonts w:ascii="宋体" w:eastAsia="宋体" w:hAnsi="宋体" w:cs="宋体"/>
          <w:color w:val="000000" w:themeColor="text1"/>
          <w:szCs w:val="24"/>
        </w:rPr>
        <w:t xml:space="preserve"> 41208111 [Indexed for MEDLINE]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267B39" w:rsidRDefault="00962D06" w:rsidP="006F020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6F020A" w:rsidRPr="00267B39">
        <w:rPr>
          <w:rFonts w:ascii="宋体" w:eastAsia="宋体" w:hAnsi="宋体" w:cs="宋体"/>
          <w:b/>
          <w:color w:val="FF0000"/>
          <w:szCs w:val="24"/>
        </w:rPr>
        <w:t>. Immunohorizons. 2025 Nov 9;9(11):vlaf051. doi: 10.1093/immhor/vlaf051.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Shared and distinct responses of human and murine alveolar macrophages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monocyte-derived macrophages to Mycobacterium tuberculosis.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Dill-McFarland KA(1), Peterson G(1), Lim PN(2)(3), Skerrett S(4), Hawn TR(1),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Rothchild AC(2), Campo M(5).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(1)Allergy and Infectious Diseases, Department of Medicine,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Washington, Seattle, WA,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(2)Department of Veterinary and Animal Sciences, University of Massachusetts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Amherst, Amherst, MA,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(3)Molecular and Cellular Biology Graduate Program, University of Massachusetts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Amherst, Amherst, MA,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(4)Pulmonary and Critical Care Medicine, Department of Medicine, University of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Washington, Seattle, WA,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(5)Pulmonary, Allergy and Critical Care Medicine, Department of Medicine,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University of Minnesota, Minneapolis, MN, United States.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Macrophages are important sites of bacterial replication and host immune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responses during Mycobacterium tuberculosis (Mtb) infection with distinct roles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for alveolar macrophages (AMs) early in infection and monocyte-derived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macrophages (MDMs) later in disease. Here, we leverage data from human and mouse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models to perform a cross-species analysis of macrophage responses to Mtb.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Overall, we find that both subsets of human and murine macrophages mount a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strong interferon response to Mtb infection. However, AMs across both species do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not generate as strong a pro-inflammatory response as human MDMs or murine bone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marrow-derived macrophages (BMDMs), as characterized by TNFA signaling and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inflammatory response pathways. Interestingly, AMs from mice that were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previously vaccinated with BCG (scBCG) or from a model of contained TB (coMtb)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had more similar responses to human AMs than control mice. We also identify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species-specific pathways altered by infection differently in mouse and human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macrophages, including cholesterol homeostasis. Lastly, to investigate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downstream effects of the macrophage interferon responses, we examine expression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of interleukin (IL)-10, an immunosuppressive cytokine induced by Type I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Interferons, and c-Maf, a transcription factor required for myeloid IL-10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expression. We find that c-Maf and IL-10 have significantly lower expression in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AMs compared to MDMs in both humans and mice, suggesting one possible mechanism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by which AMs mount a stronger interferon response following Mtb infection.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Overall, these results highlight the dynamics of innate myeloid responses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throughout Mtb infection and the benefit of a combined analysis across species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to reveal conserved and unique responses.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F020A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American Association of Immunologists.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DOI: 10.1093/immhor/vlaf051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PMCID: PMC12597883</w:t>
      </w:r>
    </w:p>
    <w:p w:rsidR="006F020A" w:rsidRPr="006F020A" w:rsidRDefault="006F020A" w:rsidP="006F020A">
      <w:pPr>
        <w:rPr>
          <w:rFonts w:ascii="宋体" w:eastAsia="宋体" w:hAnsi="宋体" w:cs="宋体"/>
          <w:color w:val="000000" w:themeColor="text1"/>
          <w:szCs w:val="24"/>
        </w:rPr>
      </w:pPr>
      <w:r w:rsidRPr="006F020A">
        <w:rPr>
          <w:rFonts w:ascii="宋体" w:eastAsia="宋体" w:hAnsi="宋体" w:cs="宋体"/>
          <w:color w:val="000000" w:themeColor="text1"/>
          <w:szCs w:val="24"/>
        </w:rPr>
        <w:t>PMID: 41208107 [Indexed for MEDLINE]</w:t>
      </w:r>
    </w:p>
    <w:p w:rsidR="0049574A" w:rsidRPr="00292A20" w:rsidRDefault="0049574A" w:rsidP="006F020A">
      <w:pPr>
        <w:rPr>
          <w:rFonts w:ascii="宋体" w:eastAsia="宋体" w:hAnsi="宋体" w:cs="宋体"/>
          <w:color w:val="000000" w:themeColor="text1"/>
          <w:szCs w:val="24"/>
        </w:rPr>
      </w:pPr>
    </w:p>
    <w:sectPr w:rsidR="0049574A" w:rsidRPr="00292A2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60" w:rsidRDefault="00306A60" w:rsidP="00913F6F">
      <w:r>
        <w:separator/>
      </w:r>
    </w:p>
  </w:endnote>
  <w:endnote w:type="continuationSeparator" w:id="0">
    <w:p w:rsidR="00306A60" w:rsidRDefault="00306A60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60" w:rsidRDefault="00306A60" w:rsidP="00913F6F">
      <w:r>
        <w:separator/>
      </w:r>
    </w:p>
  </w:footnote>
  <w:footnote w:type="continuationSeparator" w:id="0">
    <w:p w:rsidR="00306A60" w:rsidRDefault="00306A60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49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16939"/>
    <w:rsid w:val="00017EFF"/>
    <w:rsid w:val="00020101"/>
    <w:rsid w:val="00020316"/>
    <w:rsid w:val="0002051D"/>
    <w:rsid w:val="00020A64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67F8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3A16"/>
    <w:rsid w:val="002644D4"/>
    <w:rsid w:val="00264B9F"/>
    <w:rsid w:val="00264CEA"/>
    <w:rsid w:val="00264E19"/>
    <w:rsid w:val="00267B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7B5A"/>
    <w:rsid w:val="00297DED"/>
    <w:rsid w:val="002A042C"/>
    <w:rsid w:val="002A07FE"/>
    <w:rsid w:val="002A0E2E"/>
    <w:rsid w:val="002A0FE8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9B4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6A60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56AF6"/>
    <w:rsid w:val="0036034D"/>
    <w:rsid w:val="00360C14"/>
    <w:rsid w:val="0036168A"/>
    <w:rsid w:val="00362B9A"/>
    <w:rsid w:val="00362EE3"/>
    <w:rsid w:val="003648C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9B0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3AC3"/>
    <w:rsid w:val="0049574A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05C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5E9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D7F16"/>
    <w:rsid w:val="006E2E53"/>
    <w:rsid w:val="006E31D9"/>
    <w:rsid w:val="006E57D3"/>
    <w:rsid w:val="006E5B89"/>
    <w:rsid w:val="006E5CEC"/>
    <w:rsid w:val="006E64E2"/>
    <w:rsid w:val="006E7A68"/>
    <w:rsid w:val="006E7D6C"/>
    <w:rsid w:val="006F020A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3C78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0F68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2D06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D7F55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1E21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70C7C"/>
    <w:rsid w:val="00D716E1"/>
    <w:rsid w:val="00D71BD1"/>
    <w:rsid w:val="00D7400D"/>
    <w:rsid w:val="00D752DA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15C6"/>
    <w:rsid w:val="00DC216E"/>
    <w:rsid w:val="00DC2289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32F"/>
    <w:rsid w:val="00E428BE"/>
    <w:rsid w:val="00E44900"/>
    <w:rsid w:val="00E4506F"/>
    <w:rsid w:val="00E4519C"/>
    <w:rsid w:val="00E455DD"/>
    <w:rsid w:val="00E45DBA"/>
    <w:rsid w:val="00E46C51"/>
    <w:rsid w:val="00E473FD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764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54B8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67862-7438-4276-B9F2-517A7317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107</Pages>
  <Words>38642</Words>
  <Characters>220265</Characters>
  <Application>Microsoft Office Word</Application>
  <DocSecurity>0</DocSecurity>
  <Lines>1835</Lines>
  <Paragraphs>516</Paragraphs>
  <ScaleCrop>false</ScaleCrop>
  <Company/>
  <LinksUpToDate>false</LinksUpToDate>
  <CharactersWithSpaces>258391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137</cp:revision>
  <dcterms:created xsi:type="dcterms:W3CDTF">2025-10-11T03:52:00Z</dcterms:created>
  <dcterms:modified xsi:type="dcterms:W3CDTF">2025-11-18T00:46:00Z</dcterms:modified>
</cp:coreProperties>
</file>